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F5C" w:rsidRPr="00231F5C" w:rsidRDefault="00231F5C" w:rsidP="00231F5C">
      <w:pPr>
        <w:tabs>
          <w:tab w:val="left" w:pos="1541"/>
        </w:tabs>
        <w:spacing w:before="41" w:line="276" w:lineRule="auto"/>
        <w:ind w:left="1180" w:right="132"/>
        <w:rPr>
          <w:b/>
        </w:rPr>
      </w:pPr>
      <w:r w:rsidRPr="00231F5C">
        <w:rPr>
          <w:b/>
        </w:rPr>
        <w:t>Conroe Transit Fleet Maintenance Facility: Ridership Growth</w:t>
      </w:r>
    </w:p>
    <w:p w:rsidR="00231F5C" w:rsidRPr="00231F5C" w:rsidRDefault="00231F5C" w:rsidP="00231F5C">
      <w:pPr>
        <w:tabs>
          <w:tab w:val="left" w:pos="1541"/>
        </w:tabs>
        <w:spacing w:before="41" w:line="276" w:lineRule="auto"/>
        <w:ind w:left="1180" w:right="132"/>
        <w:rPr>
          <w:b/>
        </w:rPr>
      </w:pPr>
    </w:p>
    <w:p w:rsidR="00231F5C" w:rsidRPr="00231F5C" w:rsidRDefault="00231F5C" w:rsidP="00231F5C">
      <w:pPr>
        <w:tabs>
          <w:tab w:val="left" w:pos="1541"/>
        </w:tabs>
        <w:spacing w:before="41" w:line="276" w:lineRule="auto"/>
        <w:ind w:left="1180" w:right="132"/>
      </w:pPr>
      <w:r w:rsidRPr="00231F5C">
        <w:t xml:space="preserve">A result of consolidating maintenance, daily operations, and a bus wash facility with cleaning equipment into a city owned and operated maintenance facility will be more reliable transit service driven by fewer break downs and resulting in improved on-time performance and cleaner buses.  These factors together will result in an increase in ridership because riders will rely on Conroe Connection Transit to get them to their destination on time in a </w:t>
      </w:r>
      <w:r w:rsidR="00F05F30" w:rsidRPr="00231F5C">
        <w:t>well-maintained</w:t>
      </w:r>
      <w:r w:rsidRPr="00231F5C">
        <w:t xml:space="preserve"> bus.  The increase in ridership is difficult to determine, but higher quality service and improved amenities are known to increase ridership.</w:t>
      </w:r>
      <w:bookmarkStart w:id="0" w:name="_GoBack"/>
      <w:bookmarkEnd w:id="0"/>
    </w:p>
    <w:p w:rsidR="00CE6680" w:rsidRDefault="00CE6680"/>
    <w:sectPr w:rsidR="00CE6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5C"/>
    <w:rsid w:val="000E112A"/>
    <w:rsid w:val="00231F5C"/>
    <w:rsid w:val="00CE6680"/>
    <w:rsid w:val="00F05F30"/>
    <w:rsid w:val="00FB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6957"/>
  <w15:chartTrackingRefBased/>
  <w15:docId w15:val="{19C1AF7A-4EC0-40D5-9D07-997D89B6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F5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Monisha Khurana</dc:creator>
  <cp:keywords/>
  <dc:description/>
  <cp:lastModifiedBy>Monisha Khurana</cp:lastModifiedBy>
  <cp:revision>2</cp:revision>
  <dcterms:created xsi:type="dcterms:W3CDTF">2018-10-30T23:42:00Z</dcterms:created>
  <dcterms:modified xsi:type="dcterms:W3CDTF">2018-10-30T23:44:00Z</dcterms:modified>
</cp:coreProperties>
</file>