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2E4C7" w14:textId="77777777" w:rsidR="00227802" w:rsidRDefault="0031700B">
      <w:pPr>
        <w:pStyle w:val="BodyText"/>
        <w:spacing w:before="80" w:line="276" w:lineRule="auto"/>
        <w:ind w:left="220" w:right="456"/>
        <w:jc w:val="both"/>
      </w:pPr>
      <w:r>
        <w:t xml:space="preserve">The purpose of this exercise is to customize the hurricane operations checklist for Finance and Administration departments and personnel. Participants should consider additional tasks that might be performed by Finance and Administration staff during each </w:t>
      </w:r>
      <w:r>
        <w:t>phase of the incident and document these additional tasks in the space provided below. A brief description of Finance and Administration departments and personnel and their tasks is provided.</w:t>
      </w:r>
    </w:p>
    <w:p w14:paraId="43C2E4C8" w14:textId="77777777" w:rsidR="00227802" w:rsidRDefault="00227802">
      <w:pPr>
        <w:pStyle w:val="BodyText"/>
        <w:rPr>
          <w:sz w:val="1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7"/>
        <w:gridCol w:w="2172"/>
        <w:gridCol w:w="6197"/>
      </w:tblGrid>
      <w:tr w:rsidR="00227802" w14:paraId="43C2E4CB" w14:textId="77777777">
        <w:trPr>
          <w:trHeight w:val="410"/>
        </w:trPr>
        <w:tc>
          <w:tcPr>
            <w:tcW w:w="3619" w:type="dxa"/>
            <w:gridSpan w:val="2"/>
            <w:shd w:val="clear" w:color="auto" w:fill="1F487C"/>
          </w:tcPr>
          <w:p w14:paraId="43C2E4C9" w14:textId="77777777" w:rsidR="00227802" w:rsidRDefault="0031700B">
            <w:pPr>
              <w:pStyle w:val="TableParagraph"/>
              <w:spacing w:before="55"/>
              <w:ind w:left="167"/>
              <w:rPr>
                <w:b/>
              </w:rPr>
            </w:pPr>
            <w:r>
              <w:rPr>
                <w:b/>
                <w:color w:val="FFFFFF"/>
                <w:spacing w:val="-2"/>
              </w:rPr>
              <w:t>Departments</w:t>
            </w:r>
          </w:p>
        </w:tc>
        <w:tc>
          <w:tcPr>
            <w:tcW w:w="6197" w:type="dxa"/>
            <w:shd w:val="clear" w:color="auto" w:fill="1F487C"/>
          </w:tcPr>
          <w:p w14:paraId="43C2E4CA" w14:textId="77777777" w:rsidR="00227802" w:rsidRDefault="0031700B">
            <w:pPr>
              <w:pStyle w:val="TableParagraph"/>
              <w:spacing w:before="55"/>
              <w:ind w:left="166"/>
              <w:rPr>
                <w:b/>
              </w:rPr>
            </w:pPr>
            <w:r>
              <w:rPr>
                <w:b/>
                <w:color w:val="FFFFFF"/>
              </w:rPr>
              <w:t>Sample</w:t>
            </w:r>
            <w:r>
              <w:rPr>
                <w:b/>
                <w:color w:val="FFFFFF"/>
                <w:spacing w:val="-4"/>
              </w:rPr>
              <w:t xml:space="preserve"> </w:t>
            </w:r>
            <w:r>
              <w:rPr>
                <w:b/>
                <w:color w:val="FFFFFF"/>
              </w:rPr>
              <w:t>Roles</w:t>
            </w:r>
            <w:r>
              <w:rPr>
                <w:b/>
                <w:color w:val="FFFFFF"/>
                <w:spacing w:val="-3"/>
              </w:rPr>
              <w:t xml:space="preserve"> </w:t>
            </w:r>
            <w:r>
              <w:rPr>
                <w:b/>
                <w:color w:val="FFFFFF"/>
              </w:rPr>
              <w:t>and</w:t>
            </w:r>
            <w:r>
              <w:rPr>
                <w:b/>
                <w:color w:val="FFFFFF"/>
                <w:spacing w:val="-6"/>
              </w:rPr>
              <w:t xml:space="preserve"> </w:t>
            </w:r>
            <w:r>
              <w:rPr>
                <w:b/>
                <w:color w:val="FFFFFF"/>
                <w:spacing w:val="-2"/>
              </w:rPr>
              <w:t>Responsibilities</w:t>
            </w:r>
          </w:p>
        </w:tc>
      </w:tr>
      <w:tr w:rsidR="00227802" w14:paraId="43C2E4D7" w14:textId="77777777">
        <w:trPr>
          <w:trHeight w:val="1513"/>
        </w:trPr>
        <w:tc>
          <w:tcPr>
            <w:tcW w:w="3619" w:type="dxa"/>
            <w:gridSpan w:val="2"/>
            <w:tcBorders>
              <w:bottom w:val="single" w:sz="8" w:space="0" w:color="000000"/>
            </w:tcBorders>
          </w:tcPr>
          <w:p w14:paraId="43C2E4CC" w14:textId="77777777" w:rsidR="00227802" w:rsidRDefault="0031700B">
            <w:pPr>
              <w:pStyle w:val="TableParagraph"/>
              <w:numPr>
                <w:ilvl w:val="0"/>
                <w:numId w:val="19"/>
              </w:numPr>
              <w:tabs>
                <w:tab w:val="left" w:pos="358"/>
              </w:tabs>
              <w:spacing w:line="250" w:lineRule="exact"/>
              <w:ind w:left="358" w:hanging="251"/>
            </w:pPr>
            <w:r>
              <w:rPr>
                <w:spacing w:val="-2"/>
              </w:rPr>
              <w:t>Finance</w:t>
            </w:r>
          </w:p>
          <w:p w14:paraId="43C2E4CD" w14:textId="77777777" w:rsidR="00227802" w:rsidRDefault="0031700B">
            <w:pPr>
              <w:pStyle w:val="TableParagraph"/>
              <w:numPr>
                <w:ilvl w:val="0"/>
                <w:numId w:val="19"/>
              </w:numPr>
              <w:tabs>
                <w:tab w:val="left" w:pos="358"/>
              </w:tabs>
              <w:spacing w:line="252" w:lineRule="exact"/>
              <w:ind w:left="358" w:hanging="251"/>
            </w:pPr>
            <w:r>
              <w:rPr>
                <w:spacing w:val="-2"/>
              </w:rPr>
              <w:t>Procurement</w:t>
            </w:r>
          </w:p>
          <w:p w14:paraId="43C2E4CE" w14:textId="77777777" w:rsidR="00227802" w:rsidRDefault="0031700B">
            <w:pPr>
              <w:pStyle w:val="TableParagraph"/>
              <w:numPr>
                <w:ilvl w:val="0"/>
                <w:numId w:val="19"/>
              </w:numPr>
              <w:tabs>
                <w:tab w:val="left" w:pos="358"/>
              </w:tabs>
              <w:spacing w:line="252" w:lineRule="exact"/>
              <w:ind w:left="358" w:hanging="251"/>
            </w:pPr>
            <w:r>
              <w:rPr>
                <w:spacing w:val="-2"/>
              </w:rPr>
              <w:t>Purchasing</w:t>
            </w:r>
          </w:p>
          <w:p w14:paraId="43C2E4CF" w14:textId="77777777" w:rsidR="00227802" w:rsidRDefault="0031700B">
            <w:pPr>
              <w:pStyle w:val="TableParagraph"/>
              <w:numPr>
                <w:ilvl w:val="0"/>
                <w:numId w:val="19"/>
              </w:numPr>
              <w:tabs>
                <w:tab w:val="left" w:pos="358"/>
              </w:tabs>
              <w:spacing w:line="252" w:lineRule="exact"/>
              <w:ind w:left="358" w:hanging="251"/>
            </w:pPr>
            <w:r>
              <w:t>Human</w:t>
            </w:r>
            <w:r>
              <w:rPr>
                <w:spacing w:val="-5"/>
              </w:rPr>
              <w:t xml:space="preserve"> </w:t>
            </w:r>
            <w:r>
              <w:rPr>
                <w:spacing w:val="-2"/>
              </w:rPr>
              <w:t>Resources</w:t>
            </w:r>
          </w:p>
          <w:p w14:paraId="43C2E4D0" w14:textId="77777777" w:rsidR="00227802" w:rsidRDefault="0031700B">
            <w:pPr>
              <w:pStyle w:val="TableParagraph"/>
              <w:numPr>
                <w:ilvl w:val="0"/>
                <w:numId w:val="19"/>
              </w:numPr>
              <w:tabs>
                <w:tab w:val="left" w:pos="358"/>
              </w:tabs>
              <w:spacing w:before="2" w:line="252" w:lineRule="exact"/>
              <w:ind w:left="358" w:hanging="251"/>
            </w:pPr>
            <w:r>
              <w:t>Risk</w:t>
            </w:r>
            <w:r>
              <w:rPr>
                <w:spacing w:val="-2"/>
              </w:rPr>
              <w:t xml:space="preserve"> Management</w:t>
            </w:r>
          </w:p>
          <w:p w14:paraId="43C2E4D1" w14:textId="77777777" w:rsidR="00227802" w:rsidRDefault="0031700B">
            <w:pPr>
              <w:pStyle w:val="TableParagraph"/>
              <w:numPr>
                <w:ilvl w:val="0"/>
                <w:numId w:val="19"/>
              </w:numPr>
              <w:tabs>
                <w:tab w:val="left" w:pos="358"/>
              </w:tabs>
              <w:spacing w:line="234" w:lineRule="exact"/>
              <w:ind w:left="358" w:hanging="251"/>
            </w:pPr>
            <w:r>
              <w:t>Legal</w:t>
            </w:r>
            <w:r>
              <w:rPr>
                <w:spacing w:val="-6"/>
              </w:rPr>
              <w:t xml:space="preserve"> </w:t>
            </w:r>
            <w:r>
              <w:rPr>
                <w:spacing w:val="-2"/>
              </w:rPr>
              <w:t>services</w:t>
            </w:r>
          </w:p>
        </w:tc>
        <w:tc>
          <w:tcPr>
            <w:tcW w:w="6197" w:type="dxa"/>
            <w:tcBorders>
              <w:bottom w:val="single" w:sz="8" w:space="0" w:color="000000"/>
            </w:tcBorders>
          </w:tcPr>
          <w:p w14:paraId="43C2E4D2" w14:textId="77777777" w:rsidR="00227802" w:rsidRDefault="0031700B">
            <w:pPr>
              <w:pStyle w:val="TableParagraph"/>
              <w:numPr>
                <w:ilvl w:val="0"/>
                <w:numId w:val="18"/>
              </w:numPr>
              <w:tabs>
                <w:tab w:val="left" w:pos="357"/>
              </w:tabs>
              <w:spacing w:line="250" w:lineRule="exact"/>
              <w:ind w:left="357" w:hanging="251"/>
            </w:pPr>
            <w:r>
              <w:t>Negotiates</w:t>
            </w:r>
            <w:r>
              <w:rPr>
                <w:spacing w:val="-8"/>
              </w:rPr>
              <w:t xml:space="preserve"> </w:t>
            </w:r>
            <w:r>
              <w:t>and</w:t>
            </w:r>
            <w:r>
              <w:rPr>
                <w:spacing w:val="-9"/>
              </w:rPr>
              <w:t xml:space="preserve"> </w:t>
            </w:r>
            <w:r>
              <w:t>monitors</w:t>
            </w:r>
            <w:r>
              <w:rPr>
                <w:spacing w:val="-8"/>
              </w:rPr>
              <w:t xml:space="preserve"> </w:t>
            </w:r>
            <w:r>
              <w:rPr>
                <w:spacing w:val="-2"/>
              </w:rPr>
              <w:t>contracts.</w:t>
            </w:r>
          </w:p>
          <w:p w14:paraId="43C2E4D3" w14:textId="77777777" w:rsidR="00227802" w:rsidRDefault="0031700B">
            <w:pPr>
              <w:pStyle w:val="TableParagraph"/>
              <w:numPr>
                <w:ilvl w:val="0"/>
                <w:numId w:val="18"/>
              </w:numPr>
              <w:tabs>
                <w:tab w:val="left" w:pos="357"/>
              </w:tabs>
              <w:spacing w:line="252" w:lineRule="exact"/>
              <w:ind w:left="357" w:hanging="251"/>
            </w:pPr>
            <w:r>
              <w:t>Manages</w:t>
            </w:r>
            <w:r>
              <w:rPr>
                <w:spacing w:val="-7"/>
              </w:rPr>
              <w:t xml:space="preserve"> </w:t>
            </w:r>
            <w:r>
              <w:t>timekeeping</w:t>
            </w:r>
            <w:r>
              <w:rPr>
                <w:spacing w:val="-10"/>
              </w:rPr>
              <w:t xml:space="preserve"> </w:t>
            </w:r>
            <w:r>
              <w:t>and</w:t>
            </w:r>
            <w:r>
              <w:rPr>
                <w:spacing w:val="-6"/>
              </w:rPr>
              <w:t xml:space="preserve"> </w:t>
            </w:r>
            <w:r>
              <w:rPr>
                <w:spacing w:val="-2"/>
              </w:rPr>
              <w:t>documentation.</w:t>
            </w:r>
          </w:p>
          <w:p w14:paraId="43C2E4D4" w14:textId="77777777" w:rsidR="00227802" w:rsidRDefault="0031700B">
            <w:pPr>
              <w:pStyle w:val="TableParagraph"/>
              <w:numPr>
                <w:ilvl w:val="0"/>
                <w:numId w:val="18"/>
              </w:numPr>
              <w:tabs>
                <w:tab w:val="left" w:pos="357"/>
              </w:tabs>
              <w:spacing w:line="252" w:lineRule="exact"/>
              <w:ind w:left="357" w:hanging="251"/>
            </w:pPr>
            <w:r>
              <w:t>Provide</w:t>
            </w:r>
            <w:r>
              <w:rPr>
                <w:spacing w:val="-7"/>
              </w:rPr>
              <w:t xml:space="preserve"> </w:t>
            </w:r>
            <w:r>
              <w:t>cost</w:t>
            </w:r>
            <w:r>
              <w:rPr>
                <w:spacing w:val="-7"/>
              </w:rPr>
              <w:t xml:space="preserve"> </w:t>
            </w:r>
            <w:r>
              <w:t>analysis</w:t>
            </w:r>
            <w:r>
              <w:rPr>
                <w:spacing w:val="-4"/>
              </w:rPr>
              <w:t xml:space="preserve"> </w:t>
            </w:r>
            <w:r>
              <w:t>of</w:t>
            </w:r>
            <w:r>
              <w:rPr>
                <w:spacing w:val="-5"/>
              </w:rPr>
              <w:t xml:space="preserve"> </w:t>
            </w:r>
            <w:r>
              <w:t>debris</w:t>
            </w:r>
            <w:r>
              <w:rPr>
                <w:spacing w:val="-5"/>
              </w:rPr>
              <w:t xml:space="preserve"> </w:t>
            </w:r>
            <w:r>
              <w:rPr>
                <w:spacing w:val="-2"/>
              </w:rPr>
              <w:t>operations.</w:t>
            </w:r>
          </w:p>
          <w:p w14:paraId="43C2E4D5" w14:textId="77777777" w:rsidR="00227802" w:rsidRDefault="0031700B">
            <w:pPr>
              <w:pStyle w:val="TableParagraph"/>
              <w:numPr>
                <w:ilvl w:val="0"/>
                <w:numId w:val="18"/>
              </w:numPr>
              <w:tabs>
                <w:tab w:val="left" w:pos="358"/>
              </w:tabs>
              <w:ind w:right="682"/>
            </w:pPr>
            <w:r>
              <w:t>Investigates</w:t>
            </w:r>
            <w:r>
              <w:rPr>
                <w:spacing w:val="-4"/>
              </w:rPr>
              <w:t xml:space="preserve"> </w:t>
            </w:r>
            <w:r>
              <w:t>and</w:t>
            </w:r>
            <w:r>
              <w:rPr>
                <w:spacing w:val="-6"/>
              </w:rPr>
              <w:t xml:space="preserve"> </w:t>
            </w:r>
            <w:r>
              <w:t>facilitates</w:t>
            </w:r>
            <w:r>
              <w:rPr>
                <w:spacing w:val="-6"/>
              </w:rPr>
              <w:t xml:space="preserve"> </w:t>
            </w:r>
            <w:r>
              <w:t>compensation</w:t>
            </w:r>
            <w:r>
              <w:rPr>
                <w:spacing w:val="-7"/>
              </w:rPr>
              <w:t xml:space="preserve"> </w:t>
            </w:r>
            <w:r>
              <w:t>for</w:t>
            </w:r>
            <w:r>
              <w:rPr>
                <w:spacing w:val="-4"/>
              </w:rPr>
              <w:t xml:space="preserve"> </w:t>
            </w:r>
            <w:r>
              <w:t>injury</w:t>
            </w:r>
            <w:r>
              <w:rPr>
                <w:spacing w:val="-4"/>
              </w:rPr>
              <w:t xml:space="preserve"> </w:t>
            </w:r>
            <w:r>
              <w:t>or</w:t>
            </w:r>
            <w:r>
              <w:rPr>
                <w:spacing w:val="-7"/>
              </w:rPr>
              <w:t xml:space="preserve"> </w:t>
            </w:r>
            <w:r>
              <w:t>damage</w:t>
            </w:r>
            <w:r>
              <w:rPr>
                <w:spacing w:val="-4"/>
              </w:rPr>
              <w:t xml:space="preserve"> </w:t>
            </w:r>
            <w:r>
              <w:t xml:space="preserve">to </w:t>
            </w:r>
            <w:r>
              <w:rPr>
                <w:spacing w:val="-2"/>
              </w:rPr>
              <w:t>property.</w:t>
            </w:r>
          </w:p>
          <w:p w14:paraId="43C2E4D6" w14:textId="77777777" w:rsidR="00227802" w:rsidRDefault="0031700B">
            <w:pPr>
              <w:pStyle w:val="TableParagraph"/>
              <w:numPr>
                <w:ilvl w:val="0"/>
                <w:numId w:val="18"/>
              </w:numPr>
              <w:tabs>
                <w:tab w:val="left" w:pos="357"/>
              </w:tabs>
              <w:spacing w:before="1" w:line="234" w:lineRule="exact"/>
              <w:ind w:left="357" w:hanging="251"/>
            </w:pPr>
            <w:r>
              <w:t>Manages</w:t>
            </w:r>
            <w:r>
              <w:rPr>
                <w:spacing w:val="-8"/>
              </w:rPr>
              <w:t xml:space="preserve"> </w:t>
            </w:r>
            <w:r>
              <w:t>documentation</w:t>
            </w:r>
            <w:r>
              <w:rPr>
                <w:spacing w:val="-7"/>
              </w:rPr>
              <w:t xml:space="preserve"> </w:t>
            </w:r>
            <w:r>
              <w:t>for</w:t>
            </w:r>
            <w:r>
              <w:rPr>
                <w:spacing w:val="-7"/>
              </w:rPr>
              <w:t xml:space="preserve"> </w:t>
            </w:r>
            <w:r>
              <w:rPr>
                <w:spacing w:val="-2"/>
              </w:rPr>
              <w:t>reimbursement.</w:t>
            </w:r>
          </w:p>
        </w:tc>
      </w:tr>
      <w:tr w:rsidR="00227802" w14:paraId="43C2E4DB" w14:textId="77777777">
        <w:trPr>
          <w:trHeight w:val="542"/>
        </w:trPr>
        <w:tc>
          <w:tcPr>
            <w:tcW w:w="1447" w:type="dxa"/>
            <w:tcBorders>
              <w:top w:val="single" w:sz="8" w:space="0" w:color="000000"/>
            </w:tcBorders>
            <w:shd w:val="clear" w:color="auto" w:fill="1F487C"/>
          </w:tcPr>
          <w:p w14:paraId="43C2E4D8" w14:textId="77777777" w:rsidR="00227802" w:rsidRDefault="0031700B">
            <w:pPr>
              <w:pStyle w:val="TableParagraph"/>
              <w:spacing w:before="123"/>
              <w:ind w:left="167"/>
              <w:rPr>
                <w:b/>
              </w:rPr>
            </w:pPr>
            <w:r>
              <w:rPr>
                <w:b/>
                <w:color w:val="FFFFFF"/>
                <w:spacing w:val="-4"/>
              </w:rPr>
              <w:t>Time</w:t>
            </w:r>
          </w:p>
        </w:tc>
        <w:tc>
          <w:tcPr>
            <w:tcW w:w="2172" w:type="dxa"/>
            <w:tcBorders>
              <w:top w:val="single" w:sz="8" w:space="0" w:color="000000"/>
            </w:tcBorders>
            <w:shd w:val="clear" w:color="auto" w:fill="1F487C"/>
          </w:tcPr>
          <w:p w14:paraId="43C2E4D9" w14:textId="77777777" w:rsidR="00227802" w:rsidRDefault="0031700B">
            <w:pPr>
              <w:pStyle w:val="TableParagraph"/>
              <w:spacing w:before="123"/>
              <w:ind w:left="165"/>
              <w:rPr>
                <w:b/>
              </w:rPr>
            </w:pPr>
            <w:r>
              <w:rPr>
                <w:b/>
                <w:color w:val="FFFFFF"/>
                <w:spacing w:val="-4"/>
              </w:rPr>
              <w:t>Task</w:t>
            </w:r>
          </w:p>
        </w:tc>
        <w:tc>
          <w:tcPr>
            <w:tcW w:w="6197" w:type="dxa"/>
            <w:tcBorders>
              <w:top w:val="single" w:sz="8" w:space="0" w:color="000000"/>
            </w:tcBorders>
            <w:shd w:val="clear" w:color="auto" w:fill="1F487C"/>
          </w:tcPr>
          <w:p w14:paraId="43C2E4DA" w14:textId="77777777" w:rsidR="00227802" w:rsidRDefault="0031700B">
            <w:pPr>
              <w:pStyle w:val="TableParagraph"/>
              <w:spacing w:before="123"/>
              <w:ind w:left="108"/>
              <w:rPr>
                <w:b/>
              </w:rPr>
            </w:pPr>
            <w:r>
              <w:rPr>
                <w:b/>
                <w:color w:val="FFFFFF"/>
                <w:spacing w:val="-2"/>
              </w:rPr>
              <w:t>Milestone</w:t>
            </w:r>
          </w:p>
        </w:tc>
      </w:tr>
      <w:tr w:rsidR="00227802" w14:paraId="43C2E4DD" w14:textId="77777777">
        <w:trPr>
          <w:trHeight w:val="371"/>
        </w:trPr>
        <w:tc>
          <w:tcPr>
            <w:tcW w:w="9816" w:type="dxa"/>
            <w:gridSpan w:val="3"/>
            <w:shd w:val="clear" w:color="auto" w:fill="C5D9F0"/>
          </w:tcPr>
          <w:p w14:paraId="43C2E4DC" w14:textId="77777777" w:rsidR="00227802" w:rsidRDefault="0031700B">
            <w:pPr>
              <w:pStyle w:val="TableParagraph"/>
              <w:spacing w:before="57"/>
              <w:ind w:left="249"/>
              <w:rPr>
                <w:b/>
              </w:rPr>
            </w:pPr>
            <w:r>
              <w:rPr>
                <w:b/>
                <w:spacing w:val="-2"/>
              </w:rPr>
              <w:t>Preparedness</w:t>
            </w:r>
          </w:p>
        </w:tc>
      </w:tr>
      <w:tr w:rsidR="00227802" w14:paraId="43C2E4E4" w14:textId="77777777">
        <w:trPr>
          <w:trHeight w:val="1072"/>
        </w:trPr>
        <w:tc>
          <w:tcPr>
            <w:tcW w:w="1447" w:type="dxa"/>
          </w:tcPr>
          <w:p w14:paraId="43C2E4DE" w14:textId="77777777" w:rsidR="00227802" w:rsidRDefault="00227802">
            <w:pPr>
              <w:pStyle w:val="TableParagraph"/>
              <w:spacing w:before="2"/>
              <w:ind w:left="0"/>
              <w:rPr>
                <w:rFonts w:ascii="Times New Roman"/>
                <w:sz w:val="25"/>
              </w:rPr>
            </w:pPr>
          </w:p>
          <w:p w14:paraId="43C2E4DF" w14:textId="77777777" w:rsidR="00227802" w:rsidRDefault="0031700B">
            <w:pPr>
              <w:pStyle w:val="TableParagraph"/>
              <w:spacing w:before="1"/>
              <w:ind w:left="107"/>
              <w:rPr>
                <w:b/>
              </w:rPr>
            </w:pPr>
            <w:r>
              <w:rPr>
                <w:b/>
              </w:rPr>
              <w:t>H</w:t>
            </w:r>
            <w:r>
              <w:rPr>
                <w:b/>
                <w:spacing w:val="-1"/>
              </w:rPr>
              <w:t xml:space="preserve"> </w:t>
            </w:r>
            <w:r>
              <w:rPr>
                <w:b/>
              </w:rPr>
              <w:t xml:space="preserve">– </w:t>
            </w:r>
            <w:r>
              <w:rPr>
                <w:b/>
                <w:spacing w:val="-5"/>
              </w:rPr>
              <w:t>120</w:t>
            </w:r>
          </w:p>
        </w:tc>
        <w:tc>
          <w:tcPr>
            <w:tcW w:w="2172" w:type="dxa"/>
          </w:tcPr>
          <w:p w14:paraId="43C2E4E0" w14:textId="77777777" w:rsidR="00227802" w:rsidRDefault="0031700B">
            <w:pPr>
              <w:pStyle w:val="TableParagraph"/>
              <w:spacing w:line="278" w:lineRule="auto"/>
              <w:ind w:left="105" w:right="88"/>
              <w:rPr>
                <w:b/>
              </w:rPr>
            </w:pPr>
            <w:r>
              <w:rPr>
                <w:b/>
              </w:rPr>
              <w:t>Activation of emergency</w:t>
            </w:r>
            <w:r>
              <w:rPr>
                <w:b/>
                <w:spacing w:val="-13"/>
              </w:rPr>
              <w:t xml:space="preserve"> </w:t>
            </w:r>
            <w:r>
              <w:rPr>
                <w:b/>
              </w:rPr>
              <w:t>plans,</w:t>
            </w:r>
            <w:r>
              <w:rPr>
                <w:b/>
                <w:spacing w:val="-13"/>
              </w:rPr>
              <w:t xml:space="preserve"> </w:t>
            </w:r>
            <w:proofErr w:type="gramStart"/>
            <w:r>
              <w:rPr>
                <w:b/>
              </w:rPr>
              <w:t>staff</w:t>
            </w:r>
            <w:proofErr w:type="gramEnd"/>
            <w:r>
              <w:rPr>
                <w:b/>
              </w:rPr>
              <w:t xml:space="preserve"> and facilities</w:t>
            </w:r>
          </w:p>
        </w:tc>
        <w:tc>
          <w:tcPr>
            <w:tcW w:w="6197" w:type="dxa"/>
          </w:tcPr>
          <w:p w14:paraId="43C2E4E1" w14:textId="77777777" w:rsidR="00227802" w:rsidRDefault="0031700B">
            <w:pPr>
              <w:pStyle w:val="TableParagraph"/>
              <w:numPr>
                <w:ilvl w:val="0"/>
                <w:numId w:val="17"/>
              </w:numPr>
              <w:tabs>
                <w:tab w:val="left" w:pos="360"/>
              </w:tabs>
              <w:spacing w:before="29"/>
              <w:ind w:right="927"/>
            </w:pPr>
            <w:r>
              <w:t>Conduct</w:t>
            </w:r>
            <w:r>
              <w:rPr>
                <w:spacing w:val="-5"/>
              </w:rPr>
              <w:t xml:space="preserve"> </w:t>
            </w:r>
            <w:r>
              <w:t>internal</w:t>
            </w:r>
            <w:r>
              <w:rPr>
                <w:spacing w:val="-5"/>
              </w:rPr>
              <w:t xml:space="preserve"> </w:t>
            </w:r>
            <w:r>
              <w:t>planning</w:t>
            </w:r>
            <w:r>
              <w:rPr>
                <w:spacing w:val="-8"/>
              </w:rPr>
              <w:t xml:space="preserve"> </w:t>
            </w:r>
            <w:r>
              <w:t>meeting</w:t>
            </w:r>
            <w:r>
              <w:rPr>
                <w:spacing w:val="-5"/>
              </w:rPr>
              <w:t xml:space="preserve"> </w:t>
            </w:r>
            <w:r>
              <w:t>and</w:t>
            </w:r>
            <w:r>
              <w:rPr>
                <w:spacing w:val="-7"/>
              </w:rPr>
              <w:t xml:space="preserve"> </w:t>
            </w:r>
            <w:r>
              <w:t>begin</w:t>
            </w:r>
            <w:r>
              <w:rPr>
                <w:spacing w:val="-5"/>
              </w:rPr>
              <w:t xml:space="preserve"> </w:t>
            </w:r>
            <w:r>
              <w:t>preparations</w:t>
            </w:r>
            <w:r>
              <w:rPr>
                <w:spacing w:val="-5"/>
              </w:rPr>
              <w:t xml:space="preserve"> </w:t>
            </w:r>
            <w:r>
              <w:t xml:space="preserve">for </w:t>
            </w:r>
            <w:r>
              <w:rPr>
                <w:spacing w:val="-2"/>
              </w:rPr>
              <w:t>mobilization</w:t>
            </w:r>
          </w:p>
          <w:p w14:paraId="43C2E4E2" w14:textId="77777777" w:rsidR="00227802" w:rsidRDefault="0031700B">
            <w:pPr>
              <w:pStyle w:val="TableParagraph"/>
              <w:numPr>
                <w:ilvl w:val="0"/>
                <w:numId w:val="17"/>
              </w:numPr>
              <w:tabs>
                <w:tab w:val="left" w:pos="359"/>
              </w:tabs>
              <w:spacing w:before="1" w:line="252" w:lineRule="exact"/>
              <w:ind w:left="359" w:hanging="251"/>
            </w:pPr>
            <w:r>
              <w:t>Coordinate</w:t>
            </w:r>
            <w:r>
              <w:rPr>
                <w:spacing w:val="-7"/>
              </w:rPr>
              <w:t xml:space="preserve"> </w:t>
            </w:r>
            <w:r>
              <w:t>with</w:t>
            </w:r>
            <w:r>
              <w:rPr>
                <w:spacing w:val="-7"/>
              </w:rPr>
              <w:t xml:space="preserve"> </w:t>
            </w:r>
            <w:r>
              <w:rPr>
                <w:spacing w:val="-2"/>
              </w:rPr>
              <w:t>stakeholders</w:t>
            </w:r>
          </w:p>
          <w:p w14:paraId="43C2E4E3" w14:textId="77777777" w:rsidR="00227802" w:rsidRDefault="0031700B">
            <w:pPr>
              <w:pStyle w:val="TableParagraph"/>
              <w:numPr>
                <w:ilvl w:val="0"/>
                <w:numId w:val="17"/>
              </w:numPr>
              <w:tabs>
                <w:tab w:val="left" w:pos="359"/>
              </w:tabs>
              <w:spacing w:line="252" w:lineRule="exact"/>
              <w:ind w:left="359" w:hanging="251"/>
            </w:pPr>
            <w:r>
              <w:t>Compile</w:t>
            </w:r>
            <w:r>
              <w:rPr>
                <w:spacing w:val="-5"/>
              </w:rPr>
              <w:t xml:space="preserve"> </w:t>
            </w:r>
            <w:r>
              <w:t>data</w:t>
            </w:r>
            <w:r>
              <w:rPr>
                <w:spacing w:val="-3"/>
              </w:rPr>
              <w:t xml:space="preserve"> </w:t>
            </w:r>
            <w:r>
              <w:t>and</w:t>
            </w:r>
            <w:r>
              <w:rPr>
                <w:spacing w:val="-3"/>
              </w:rPr>
              <w:t xml:space="preserve"> </w:t>
            </w:r>
            <w:r>
              <w:t>GIS</w:t>
            </w:r>
            <w:r>
              <w:rPr>
                <w:spacing w:val="-3"/>
              </w:rPr>
              <w:t xml:space="preserve"> </w:t>
            </w:r>
            <w:r>
              <w:rPr>
                <w:spacing w:val="-4"/>
              </w:rPr>
              <w:t>files</w:t>
            </w:r>
          </w:p>
        </w:tc>
      </w:tr>
      <w:tr w:rsidR="00227802" w14:paraId="43C2E4EC" w14:textId="77777777">
        <w:trPr>
          <w:trHeight w:val="1070"/>
        </w:trPr>
        <w:tc>
          <w:tcPr>
            <w:tcW w:w="1447" w:type="dxa"/>
          </w:tcPr>
          <w:p w14:paraId="43C2E4E5" w14:textId="77777777" w:rsidR="00227802" w:rsidRDefault="00227802">
            <w:pPr>
              <w:pStyle w:val="TableParagraph"/>
              <w:ind w:left="0"/>
              <w:rPr>
                <w:rFonts w:ascii="Times New Roman"/>
                <w:sz w:val="25"/>
              </w:rPr>
            </w:pPr>
          </w:p>
          <w:p w14:paraId="43C2E4E6" w14:textId="77777777" w:rsidR="00227802" w:rsidRDefault="0031700B">
            <w:pPr>
              <w:pStyle w:val="TableParagraph"/>
              <w:ind w:left="107"/>
              <w:rPr>
                <w:b/>
              </w:rPr>
            </w:pPr>
            <w:r>
              <w:rPr>
                <w:b/>
              </w:rPr>
              <w:t>H</w:t>
            </w:r>
            <w:r>
              <w:rPr>
                <w:b/>
                <w:spacing w:val="-1"/>
              </w:rPr>
              <w:t xml:space="preserve"> </w:t>
            </w:r>
            <w:r>
              <w:rPr>
                <w:b/>
              </w:rPr>
              <w:t xml:space="preserve">– </w:t>
            </w:r>
            <w:r>
              <w:rPr>
                <w:b/>
                <w:spacing w:val="-5"/>
              </w:rPr>
              <w:t>96</w:t>
            </w:r>
          </w:p>
        </w:tc>
        <w:tc>
          <w:tcPr>
            <w:tcW w:w="2172" w:type="dxa"/>
          </w:tcPr>
          <w:p w14:paraId="43C2E4E7" w14:textId="77777777" w:rsidR="00227802" w:rsidRDefault="0031700B">
            <w:pPr>
              <w:pStyle w:val="TableParagraph"/>
              <w:spacing w:line="278" w:lineRule="auto"/>
              <w:ind w:left="105" w:right="101"/>
              <w:rPr>
                <w:b/>
              </w:rPr>
            </w:pPr>
            <w:r>
              <w:rPr>
                <w:b/>
              </w:rPr>
              <w:t>Review capabilities and</w:t>
            </w:r>
            <w:r>
              <w:rPr>
                <w:b/>
                <w:spacing w:val="-13"/>
              </w:rPr>
              <w:t xml:space="preserve"> </w:t>
            </w:r>
            <w:r>
              <w:rPr>
                <w:b/>
              </w:rPr>
              <w:t>ensure</w:t>
            </w:r>
            <w:r>
              <w:rPr>
                <w:b/>
                <w:spacing w:val="-13"/>
              </w:rPr>
              <w:t xml:space="preserve"> </w:t>
            </w:r>
            <w:r>
              <w:rPr>
                <w:b/>
              </w:rPr>
              <w:t xml:space="preserve">adequate </w:t>
            </w:r>
            <w:r>
              <w:rPr>
                <w:b/>
                <w:spacing w:val="-2"/>
              </w:rPr>
              <w:t>resources</w:t>
            </w:r>
          </w:p>
        </w:tc>
        <w:tc>
          <w:tcPr>
            <w:tcW w:w="6197" w:type="dxa"/>
          </w:tcPr>
          <w:p w14:paraId="43C2E4E8" w14:textId="5F3CA271" w:rsidR="00227802" w:rsidRDefault="0031700B">
            <w:pPr>
              <w:pStyle w:val="TableParagraph"/>
              <w:numPr>
                <w:ilvl w:val="0"/>
                <w:numId w:val="16"/>
              </w:numPr>
              <w:tabs>
                <w:tab w:val="left" w:pos="359"/>
              </w:tabs>
              <w:spacing w:before="29" w:line="252" w:lineRule="exact"/>
              <w:ind w:left="359" w:hanging="251"/>
            </w:pPr>
            <w:r>
              <w:t>Conduct</w:t>
            </w:r>
            <w:r>
              <w:rPr>
                <w:spacing w:val="-6"/>
              </w:rPr>
              <w:t xml:space="preserve"> </w:t>
            </w:r>
            <w:r>
              <w:t>daily</w:t>
            </w:r>
            <w:r>
              <w:rPr>
                <w:spacing w:val="-8"/>
              </w:rPr>
              <w:t xml:space="preserve"> </w:t>
            </w:r>
            <w:r>
              <w:t>meeting</w:t>
            </w:r>
            <w:r w:rsidR="00411FAB">
              <w:t>s</w:t>
            </w:r>
            <w:r>
              <w:rPr>
                <w:spacing w:val="-4"/>
              </w:rPr>
              <w:t xml:space="preserve"> </w:t>
            </w:r>
            <w:r>
              <w:t>with</w:t>
            </w:r>
            <w:r>
              <w:rPr>
                <w:spacing w:val="-6"/>
              </w:rPr>
              <w:t xml:space="preserve"> </w:t>
            </w:r>
            <w:r>
              <w:t>stakeholders</w:t>
            </w:r>
            <w:r>
              <w:rPr>
                <w:spacing w:val="-6"/>
              </w:rPr>
              <w:t xml:space="preserve"> </w:t>
            </w:r>
            <w:r>
              <w:t>and</w:t>
            </w:r>
            <w:r>
              <w:rPr>
                <w:spacing w:val="-5"/>
              </w:rPr>
              <w:t xml:space="preserve"> </w:t>
            </w:r>
            <w:r>
              <w:rPr>
                <w:spacing w:val="-2"/>
              </w:rPr>
              <w:t>contractors</w:t>
            </w:r>
          </w:p>
          <w:p w14:paraId="43C2E4E9" w14:textId="77777777" w:rsidR="00227802" w:rsidRDefault="0031700B">
            <w:pPr>
              <w:pStyle w:val="TableParagraph"/>
              <w:numPr>
                <w:ilvl w:val="0"/>
                <w:numId w:val="16"/>
              </w:numPr>
              <w:tabs>
                <w:tab w:val="left" w:pos="359"/>
              </w:tabs>
              <w:spacing w:line="252" w:lineRule="exact"/>
              <w:ind w:left="359" w:hanging="251"/>
            </w:pPr>
            <w:r>
              <w:t>Identify</w:t>
            </w:r>
            <w:r>
              <w:rPr>
                <w:spacing w:val="-8"/>
              </w:rPr>
              <w:t xml:space="preserve"> </w:t>
            </w:r>
            <w:r>
              <w:t>available</w:t>
            </w:r>
            <w:r>
              <w:rPr>
                <w:spacing w:val="-7"/>
              </w:rPr>
              <w:t xml:space="preserve"> </w:t>
            </w:r>
            <w:r>
              <w:t>force</w:t>
            </w:r>
            <w:r>
              <w:rPr>
                <w:spacing w:val="-8"/>
              </w:rPr>
              <w:t xml:space="preserve"> </w:t>
            </w:r>
            <w:r>
              <w:t>account</w:t>
            </w:r>
            <w:r>
              <w:rPr>
                <w:spacing w:val="-7"/>
              </w:rPr>
              <w:t xml:space="preserve"> </w:t>
            </w:r>
            <w:r>
              <w:rPr>
                <w:spacing w:val="-2"/>
              </w:rPr>
              <w:t>resources</w:t>
            </w:r>
          </w:p>
          <w:p w14:paraId="43C2E4EA" w14:textId="77777777" w:rsidR="00227802" w:rsidRDefault="0031700B">
            <w:pPr>
              <w:pStyle w:val="TableParagraph"/>
              <w:numPr>
                <w:ilvl w:val="0"/>
                <w:numId w:val="16"/>
              </w:numPr>
              <w:tabs>
                <w:tab w:val="left" w:pos="359"/>
              </w:tabs>
              <w:spacing w:line="252" w:lineRule="exact"/>
              <w:ind w:left="359" w:hanging="251"/>
            </w:pPr>
            <w:r>
              <w:t>Determine</w:t>
            </w:r>
            <w:r>
              <w:rPr>
                <w:spacing w:val="-9"/>
              </w:rPr>
              <w:t xml:space="preserve"> </w:t>
            </w:r>
            <w:r>
              <w:t>resource</w:t>
            </w:r>
            <w:r>
              <w:rPr>
                <w:spacing w:val="-9"/>
              </w:rPr>
              <w:t xml:space="preserve"> </w:t>
            </w:r>
            <w:r>
              <w:t>requirements</w:t>
            </w:r>
            <w:r>
              <w:rPr>
                <w:spacing w:val="-8"/>
              </w:rPr>
              <w:t xml:space="preserve"> </w:t>
            </w:r>
            <w:r>
              <w:t>from</w:t>
            </w:r>
            <w:r>
              <w:rPr>
                <w:spacing w:val="-10"/>
              </w:rPr>
              <w:t xml:space="preserve"> </w:t>
            </w:r>
            <w:r>
              <w:t>debris</w:t>
            </w:r>
            <w:r>
              <w:rPr>
                <w:spacing w:val="-7"/>
              </w:rPr>
              <w:t xml:space="preserve"> </w:t>
            </w:r>
            <w:r>
              <w:t>forecasting</w:t>
            </w:r>
            <w:r>
              <w:rPr>
                <w:spacing w:val="-11"/>
              </w:rPr>
              <w:t xml:space="preserve"> </w:t>
            </w:r>
            <w:r>
              <w:rPr>
                <w:spacing w:val="-2"/>
              </w:rPr>
              <w:t>models</w:t>
            </w:r>
          </w:p>
          <w:p w14:paraId="43C2E4EB" w14:textId="77777777" w:rsidR="00227802" w:rsidRDefault="0031700B">
            <w:pPr>
              <w:pStyle w:val="TableParagraph"/>
              <w:numPr>
                <w:ilvl w:val="0"/>
                <w:numId w:val="16"/>
              </w:numPr>
              <w:tabs>
                <w:tab w:val="left" w:pos="359"/>
              </w:tabs>
              <w:spacing w:line="252" w:lineRule="exact"/>
              <w:ind w:left="359" w:hanging="251"/>
            </w:pPr>
            <w:r>
              <w:t>Review</w:t>
            </w:r>
            <w:r>
              <w:rPr>
                <w:spacing w:val="-8"/>
              </w:rPr>
              <w:t xml:space="preserve"> </w:t>
            </w:r>
            <w:r>
              <w:t>emergency</w:t>
            </w:r>
            <w:r>
              <w:rPr>
                <w:spacing w:val="-6"/>
              </w:rPr>
              <w:t xml:space="preserve"> </w:t>
            </w:r>
            <w:r>
              <w:t>policies,</w:t>
            </w:r>
            <w:r>
              <w:rPr>
                <w:spacing w:val="-9"/>
              </w:rPr>
              <w:t xml:space="preserve"> </w:t>
            </w:r>
            <w:r>
              <w:t>and</w:t>
            </w:r>
            <w:r>
              <w:rPr>
                <w:spacing w:val="-6"/>
              </w:rPr>
              <w:t xml:space="preserve"> </w:t>
            </w:r>
            <w:r>
              <w:rPr>
                <w:spacing w:val="-2"/>
              </w:rPr>
              <w:t>contracts</w:t>
            </w:r>
          </w:p>
        </w:tc>
      </w:tr>
      <w:tr w:rsidR="00227802" w14:paraId="43C2E4F7" w14:textId="77777777">
        <w:trPr>
          <w:trHeight w:val="2020"/>
        </w:trPr>
        <w:tc>
          <w:tcPr>
            <w:tcW w:w="1447" w:type="dxa"/>
          </w:tcPr>
          <w:p w14:paraId="43C2E4ED" w14:textId="77777777" w:rsidR="00227802" w:rsidRDefault="00227802">
            <w:pPr>
              <w:pStyle w:val="TableParagraph"/>
              <w:ind w:left="0"/>
              <w:rPr>
                <w:rFonts w:ascii="Times New Roman"/>
                <w:sz w:val="24"/>
              </w:rPr>
            </w:pPr>
          </w:p>
          <w:p w14:paraId="43C2E4EE" w14:textId="77777777" w:rsidR="00227802" w:rsidRDefault="00227802">
            <w:pPr>
              <w:pStyle w:val="TableParagraph"/>
              <w:ind w:left="0"/>
              <w:rPr>
                <w:rFonts w:ascii="Times New Roman"/>
                <w:sz w:val="24"/>
              </w:rPr>
            </w:pPr>
          </w:p>
          <w:p w14:paraId="43C2E4EF" w14:textId="77777777" w:rsidR="00227802" w:rsidRDefault="0031700B">
            <w:pPr>
              <w:pStyle w:val="TableParagraph"/>
              <w:spacing w:before="211"/>
              <w:ind w:left="107"/>
              <w:rPr>
                <w:b/>
              </w:rPr>
            </w:pPr>
            <w:r>
              <w:rPr>
                <w:b/>
              </w:rPr>
              <w:t>H</w:t>
            </w:r>
            <w:r>
              <w:rPr>
                <w:b/>
                <w:spacing w:val="-1"/>
              </w:rPr>
              <w:t xml:space="preserve"> </w:t>
            </w:r>
            <w:r>
              <w:rPr>
                <w:b/>
              </w:rPr>
              <w:t xml:space="preserve">– </w:t>
            </w:r>
            <w:r>
              <w:rPr>
                <w:b/>
                <w:spacing w:val="-5"/>
              </w:rPr>
              <w:t>72</w:t>
            </w:r>
          </w:p>
        </w:tc>
        <w:tc>
          <w:tcPr>
            <w:tcW w:w="2172" w:type="dxa"/>
          </w:tcPr>
          <w:p w14:paraId="43C2E4F0" w14:textId="77777777" w:rsidR="00227802" w:rsidRDefault="00227802">
            <w:pPr>
              <w:pStyle w:val="TableParagraph"/>
              <w:ind w:left="0"/>
              <w:rPr>
                <w:rFonts w:ascii="Times New Roman"/>
                <w:sz w:val="24"/>
              </w:rPr>
            </w:pPr>
          </w:p>
          <w:p w14:paraId="43C2E4F1" w14:textId="77777777" w:rsidR="00227802" w:rsidRDefault="0031700B">
            <w:pPr>
              <w:pStyle w:val="TableParagraph"/>
              <w:spacing w:before="195" w:line="278" w:lineRule="auto"/>
              <w:ind w:left="105" w:right="355"/>
              <w:rPr>
                <w:b/>
              </w:rPr>
            </w:pPr>
            <w:r>
              <w:rPr>
                <w:b/>
                <w:spacing w:val="-2"/>
              </w:rPr>
              <w:t xml:space="preserve">Execute </w:t>
            </w:r>
            <w:r>
              <w:rPr>
                <w:b/>
              </w:rPr>
              <w:t>responsibilities</w:t>
            </w:r>
            <w:r>
              <w:rPr>
                <w:b/>
                <w:spacing w:val="-13"/>
              </w:rPr>
              <w:t xml:space="preserve"> </w:t>
            </w:r>
            <w:r>
              <w:rPr>
                <w:b/>
              </w:rPr>
              <w:t>and activate contracts</w:t>
            </w:r>
          </w:p>
        </w:tc>
        <w:tc>
          <w:tcPr>
            <w:tcW w:w="6197" w:type="dxa"/>
          </w:tcPr>
          <w:p w14:paraId="43C2E4F2" w14:textId="77777777" w:rsidR="00227802" w:rsidRDefault="0031700B">
            <w:pPr>
              <w:pStyle w:val="TableParagraph"/>
              <w:numPr>
                <w:ilvl w:val="0"/>
                <w:numId w:val="15"/>
              </w:numPr>
              <w:tabs>
                <w:tab w:val="left" w:pos="360"/>
              </w:tabs>
              <w:spacing w:line="242" w:lineRule="auto"/>
              <w:ind w:right="100"/>
            </w:pPr>
            <w:r>
              <w:t>Identify</w:t>
            </w:r>
            <w:r>
              <w:rPr>
                <w:spacing w:val="-5"/>
              </w:rPr>
              <w:t xml:space="preserve"> </w:t>
            </w:r>
            <w:r>
              <w:t>possible</w:t>
            </w:r>
            <w:r>
              <w:rPr>
                <w:spacing w:val="-5"/>
              </w:rPr>
              <w:t xml:space="preserve"> </w:t>
            </w:r>
            <w:r>
              <w:t>critical</w:t>
            </w:r>
            <w:r>
              <w:rPr>
                <w:spacing w:val="-5"/>
              </w:rPr>
              <w:t xml:space="preserve"> </w:t>
            </w:r>
            <w:r>
              <w:t>areas</w:t>
            </w:r>
            <w:r>
              <w:rPr>
                <w:spacing w:val="-6"/>
              </w:rPr>
              <w:t xml:space="preserve"> </w:t>
            </w:r>
            <w:r>
              <w:t>of</w:t>
            </w:r>
            <w:r>
              <w:rPr>
                <w:spacing w:val="-5"/>
              </w:rPr>
              <w:t xml:space="preserve"> </w:t>
            </w:r>
            <w:r>
              <w:t>concern,</w:t>
            </w:r>
            <w:r>
              <w:rPr>
                <w:spacing w:val="-5"/>
              </w:rPr>
              <w:t xml:space="preserve"> </w:t>
            </w:r>
            <w:r>
              <w:t>major</w:t>
            </w:r>
            <w:r>
              <w:rPr>
                <w:spacing w:val="-5"/>
              </w:rPr>
              <w:t xml:space="preserve"> </w:t>
            </w:r>
            <w:r>
              <w:t>transit</w:t>
            </w:r>
            <w:r>
              <w:rPr>
                <w:spacing w:val="-5"/>
              </w:rPr>
              <w:t xml:space="preserve"> </w:t>
            </w:r>
            <w:r>
              <w:t>systems,</w:t>
            </w:r>
            <w:r>
              <w:rPr>
                <w:spacing w:val="-5"/>
              </w:rPr>
              <w:t xml:space="preserve"> </w:t>
            </w:r>
            <w:r>
              <w:t>historic districts, environmental issues, critical infrastructure.</w:t>
            </w:r>
          </w:p>
          <w:p w14:paraId="43C2E4F3" w14:textId="77777777" w:rsidR="00227802" w:rsidRDefault="0031700B">
            <w:pPr>
              <w:pStyle w:val="TableParagraph"/>
              <w:numPr>
                <w:ilvl w:val="0"/>
                <w:numId w:val="15"/>
              </w:numPr>
              <w:tabs>
                <w:tab w:val="left" w:pos="359"/>
              </w:tabs>
              <w:spacing w:line="249" w:lineRule="exact"/>
              <w:ind w:left="359" w:hanging="251"/>
            </w:pPr>
            <w:r>
              <w:t>Provide</w:t>
            </w:r>
            <w:r>
              <w:rPr>
                <w:spacing w:val="-8"/>
              </w:rPr>
              <w:t xml:space="preserve"> </w:t>
            </w:r>
            <w:r>
              <w:t>press</w:t>
            </w:r>
            <w:r>
              <w:rPr>
                <w:spacing w:val="-5"/>
              </w:rPr>
              <w:t xml:space="preserve"> </w:t>
            </w:r>
            <w:r>
              <w:t>release</w:t>
            </w:r>
            <w:r>
              <w:rPr>
                <w:spacing w:val="-5"/>
              </w:rPr>
              <w:t xml:space="preserve"> </w:t>
            </w:r>
            <w:r>
              <w:t>to</w:t>
            </w:r>
            <w:r>
              <w:rPr>
                <w:spacing w:val="-7"/>
              </w:rPr>
              <w:t xml:space="preserve"> </w:t>
            </w:r>
            <w:r>
              <w:t>public</w:t>
            </w:r>
            <w:r>
              <w:rPr>
                <w:spacing w:val="-5"/>
              </w:rPr>
              <w:t xml:space="preserve"> </w:t>
            </w:r>
            <w:r>
              <w:t>information</w:t>
            </w:r>
            <w:r>
              <w:rPr>
                <w:spacing w:val="-5"/>
              </w:rPr>
              <w:t xml:space="preserve"> </w:t>
            </w:r>
            <w:r>
              <w:rPr>
                <w:spacing w:val="-2"/>
              </w:rPr>
              <w:t>officer</w:t>
            </w:r>
          </w:p>
          <w:p w14:paraId="43C2E4F4" w14:textId="77777777" w:rsidR="00227802" w:rsidRDefault="0031700B">
            <w:pPr>
              <w:pStyle w:val="TableParagraph"/>
              <w:numPr>
                <w:ilvl w:val="0"/>
                <w:numId w:val="15"/>
              </w:numPr>
              <w:tabs>
                <w:tab w:val="left" w:pos="359"/>
              </w:tabs>
              <w:spacing w:line="252" w:lineRule="exact"/>
              <w:ind w:left="359" w:hanging="251"/>
            </w:pPr>
            <w:r>
              <w:t>Review</w:t>
            </w:r>
            <w:r>
              <w:rPr>
                <w:spacing w:val="-7"/>
              </w:rPr>
              <w:t xml:space="preserve"> </w:t>
            </w:r>
            <w:r>
              <w:t>private</w:t>
            </w:r>
            <w:r>
              <w:rPr>
                <w:spacing w:val="-5"/>
              </w:rPr>
              <w:t xml:space="preserve"> </w:t>
            </w:r>
            <w:r>
              <w:t>property,</w:t>
            </w:r>
            <w:r>
              <w:rPr>
                <w:spacing w:val="-8"/>
              </w:rPr>
              <w:t xml:space="preserve"> </w:t>
            </w:r>
            <w:r>
              <w:t>gated</w:t>
            </w:r>
            <w:r>
              <w:rPr>
                <w:spacing w:val="-6"/>
              </w:rPr>
              <w:t xml:space="preserve"> </w:t>
            </w:r>
            <w:r>
              <w:t>communities,</w:t>
            </w:r>
            <w:r>
              <w:rPr>
                <w:spacing w:val="-8"/>
              </w:rPr>
              <w:t xml:space="preserve"> </w:t>
            </w:r>
            <w:r>
              <w:t>and</w:t>
            </w:r>
            <w:r>
              <w:rPr>
                <w:spacing w:val="-5"/>
              </w:rPr>
              <w:t xml:space="preserve"> </w:t>
            </w:r>
            <w:r>
              <w:t>drop</w:t>
            </w:r>
            <w:r>
              <w:rPr>
                <w:spacing w:val="-6"/>
              </w:rPr>
              <w:t xml:space="preserve"> </w:t>
            </w:r>
            <w:r>
              <w:t>off</w:t>
            </w:r>
            <w:r>
              <w:rPr>
                <w:spacing w:val="-6"/>
              </w:rPr>
              <w:t xml:space="preserve"> </w:t>
            </w:r>
            <w:r>
              <w:rPr>
                <w:spacing w:val="-4"/>
              </w:rPr>
              <w:t>sites</w:t>
            </w:r>
          </w:p>
          <w:p w14:paraId="43C2E4F5" w14:textId="77777777" w:rsidR="00227802" w:rsidRDefault="0031700B">
            <w:pPr>
              <w:pStyle w:val="TableParagraph"/>
              <w:numPr>
                <w:ilvl w:val="0"/>
                <w:numId w:val="15"/>
              </w:numPr>
              <w:tabs>
                <w:tab w:val="left" w:pos="360"/>
              </w:tabs>
              <w:ind w:right="971"/>
            </w:pPr>
            <w:r>
              <w:t>Review</w:t>
            </w:r>
            <w:r>
              <w:rPr>
                <w:spacing w:val="-6"/>
              </w:rPr>
              <w:t xml:space="preserve"> </w:t>
            </w:r>
            <w:r>
              <w:t>DMS</w:t>
            </w:r>
            <w:r>
              <w:rPr>
                <w:spacing w:val="-6"/>
              </w:rPr>
              <w:t xml:space="preserve"> </w:t>
            </w:r>
            <w:r>
              <w:t>and</w:t>
            </w:r>
            <w:r>
              <w:rPr>
                <w:spacing w:val="-7"/>
              </w:rPr>
              <w:t xml:space="preserve"> </w:t>
            </w:r>
            <w:r>
              <w:t>contact</w:t>
            </w:r>
            <w:r>
              <w:rPr>
                <w:spacing w:val="-5"/>
              </w:rPr>
              <w:t xml:space="preserve"> </w:t>
            </w:r>
            <w:r>
              <w:t>TCEQ</w:t>
            </w:r>
            <w:r>
              <w:rPr>
                <w:spacing w:val="-5"/>
              </w:rPr>
              <w:t xml:space="preserve"> </w:t>
            </w:r>
            <w:r>
              <w:t>regional</w:t>
            </w:r>
            <w:r>
              <w:rPr>
                <w:spacing w:val="-5"/>
              </w:rPr>
              <w:t xml:space="preserve"> </w:t>
            </w:r>
            <w:r>
              <w:t>office</w:t>
            </w:r>
            <w:r>
              <w:rPr>
                <w:spacing w:val="-5"/>
              </w:rPr>
              <w:t xml:space="preserve"> </w:t>
            </w:r>
            <w:r>
              <w:t>for</w:t>
            </w:r>
            <w:r>
              <w:rPr>
                <w:spacing w:val="-5"/>
              </w:rPr>
              <w:t xml:space="preserve"> </w:t>
            </w:r>
            <w:r>
              <w:t xml:space="preserve">permitting </w:t>
            </w:r>
            <w:r>
              <w:rPr>
                <w:spacing w:val="-2"/>
              </w:rPr>
              <w:t>procedures</w:t>
            </w:r>
          </w:p>
          <w:p w14:paraId="43C2E4F6" w14:textId="77777777" w:rsidR="00227802" w:rsidRDefault="0031700B">
            <w:pPr>
              <w:pStyle w:val="TableParagraph"/>
              <w:numPr>
                <w:ilvl w:val="0"/>
                <w:numId w:val="15"/>
              </w:numPr>
              <w:tabs>
                <w:tab w:val="left" w:pos="360"/>
              </w:tabs>
              <w:spacing w:line="254" w:lineRule="exact"/>
              <w:ind w:right="798"/>
            </w:pPr>
            <w:r>
              <w:t>Estimate</w:t>
            </w:r>
            <w:r>
              <w:rPr>
                <w:spacing w:val="-6"/>
              </w:rPr>
              <w:t xml:space="preserve"> </w:t>
            </w:r>
            <w:r>
              <w:t>equipment</w:t>
            </w:r>
            <w:r>
              <w:rPr>
                <w:spacing w:val="-6"/>
              </w:rPr>
              <w:t xml:space="preserve"> </w:t>
            </w:r>
            <w:r>
              <w:t>requirements</w:t>
            </w:r>
            <w:r>
              <w:rPr>
                <w:spacing w:val="-6"/>
              </w:rPr>
              <w:t xml:space="preserve"> </w:t>
            </w:r>
            <w:r>
              <w:t>and</w:t>
            </w:r>
            <w:r>
              <w:rPr>
                <w:spacing w:val="-6"/>
              </w:rPr>
              <w:t xml:space="preserve"> </w:t>
            </w:r>
            <w:r>
              <w:t>debris</w:t>
            </w:r>
            <w:r>
              <w:rPr>
                <w:spacing w:val="-5"/>
              </w:rPr>
              <w:t xml:space="preserve"> </w:t>
            </w:r>
            <w:r>
              <w:t>management</w:t>
            </w:r>
            <w:r>
              <w:rPr>
                <w:spacing w:val="-8"/>
              </w:rPr>
              <w:t xml:space="preserve"> </w:t>
            </w:r>
            <w:r>
              <w:t>site capacity to haul and stage debris</w:t>
            </w:r>
          </w:p>
        </w:tc>
      </w:tr>
      <w:tr w:rsidR="00227802" w14:paraId="43C2E4FE" w14:textId="77777777">
        <w:trPr>
          <w:trHeight w:val="1067"/>
        </w:trPr>
        <w:tc>
          <w:tcPr>
            <w:tcW w:w="1447" w:type="dxa"/>
          </w:tcPr>
          <w:p w14:paraId="43C2E4F8" w14:textId="77777777" w:rsidR="00227802" w:rsidRDefault="0031700B">
            <w:pPr>
              <w:pStyle w:val="TableParagraph"/>
              <w:spacing w:before="40"/>
              <w:ind w:left="107"/>
              <w:rPr>
                <w:b/>
              </w:rPr>
            </w:pPr>
            <w:r>
              <w:rPr>
                <w:b/>
              </w:rPr>
              <w:t>H</w:t>
            </w:r>
            <w:r>
              <w:rPr>
                <w:b/>
                <w:spacing w:val="-1"/>
              </w:rPr>
              <w:t xml:space="preserve"> </w:t>
            </w:r>
            <w:r>
              <w:rPr>
                <w:b/>
              </w:rPr>
              <w:t xml:space="preserve">– </w:t>
            </w:r>
            <w:r>
              <w:rPr>
                <w:b/>
                <w:spacing w:val="-5"/>
              </w:rPr>
              <w:t>48</w:t>
            </w:r>
          </w:p>
        </w:tc>
        <w:tc>
          <w:tcPr>
            <w:tcW w:w="2172" w:type="dxa"/>
          </w:tcPr>
          <w:p w14:paraId="43C2E4F9" w14:textId="77777777" w:rsidR="00227802" w:rsidRDefault="0031700B">
            <w:pPr>
              <w:pStyle w:val="TableParagraph"/>
              <w:spacing w:line="278" w:lineRule="auto"/>
              <w:ind w:left="105" w:right="88"/>
              <w:rPr>
                <w:b/>
              </w:rPr>
            </w:pPr>
            <w:r>
              <w:rPr>
                <w:b/>
              </w:rPr>
              <w:t>Monitor</w:t>
            </w:r>
            <w:r>
              <w:rPr>
                <w:b/>
                <w:spacing w:val="-13"/>
              </w:rPr>
              <w:t xml:space="preserve"> </w:t>
            </w:r>
            <w:r>
              <w:rPr>
                <w:b/>
              </w:rPr>
              <w:t>storm</w:t>
            </w:r>
            <w:r>
              <w:rPr>
                <w:b/>
                <w:spacing w:val="-13"/>
              </w:rPr>
              <w:t xml:space="preserve"> </w:t>
            </w:r>
            <w:r>
              <w:rPr>
                <w:b/>
              </w:rPr>
              <w:t xml:space="preserve">track and continue </w:t>
            </w:r>
            <w:r>
              <w:rPr>
                <w:b/>
                <w:spacing w:val="-2"/>
              </w:rPr>
              <w:t>preparations</w:t>
            </w:r>
          </w:p>
        </w:tc>
        <w:tc>
          <w:tcPr>
            <w:tcW w:w="6197" w:type="dxa"/>
          </w:tcPr>
          <w:p w14:paraId="43C2E4FA" w14:textId="77777777" w:rsidR="00227802" w:rsidRDefault="0031700B">
            <w:pPr>
              <w:pStyle w:val="TableParagraph"/>
              <w:numPr>
                <w:ilvl w:val="0"/>
                <w:numId w:val="14"/>
              </w:numPr>
              <w:tabs>
                <w:tab w:val="left" w:pos="359"/>
              </w:tabs>
              <w:spacing w:before="25" w:line="252" w:lineRule="exact"/>
              <w:ind w:left="359" w:hanging="251"/>
            </w:pPr>
            <w:r>
              <w:t>Mobilize</w:t>
            </w:r>
            <w:r>
              <w:rPr>
                <w:spacing w:val="-7"/>
              </w:rPr>
              <w:t xml:space="preserve"> </w:t>
            </w:r>
            <w:r>
              <w:rPr>
                <w:spacing w:val="-2"/>
              </w:rPr>
              <w:t>staff</w:t>
            </w:r>
          </w:p>
          <w:p w14:paraId="43C2E4FB" w14:textId="77777777" w:rsidR="00227802" w:rsidRDefault="0031700B">
            <w:pPr>
              <w:pStyle w:val="TableParagraph"/>
              <w:numPr>
                <w:ilvl w:val="0"/>
                <w:numId w:val="14"/>
              </w:numPr>
              <w:tabs>
                <w:tab w:val="left" w:pos="359"/>
              </w:tabs>
              <w:spacing w:line="252" w:lineRule="exact"/>
              <w:ind w:left="359" w:hanging="251"/>
            </w:pPr>
            <w:r>
              <w:t>Conduct</w:t>
            </w:r>
            <w:r>
              <w:rPr>
                <w:spacing w:val="-6"/>
              </w:rPr>
              <w:t xml:space="preserve"> </w:t>
            </w:r>
            <w:r>
              <w:t>daily</w:t>
            </w:r>
            <w:r>
              <w:rPr>
                <w:spacing w:val="-8"/>
              </w:rPr>
              <w:t xml:space="preserve"> </w:t>
            </w:r>
            <w:r>
              <w:t>meeting</w:t>
            </w:r>
            <w:r>
              <w:rPr>
                <w:spacing w:val="-7"/>
              </w:rPr>
              <w:t xml:space="preserve"> </w:t>
            </w:r>
            <w:r>
              <w:t>stakeholders</w:t>
            </w:r>
            <w:r>
              <w:rPr>
                <w:spacing w:val="-8"/>
              </w:rPr>
              <w:t xml:space="preserve"> </w:t>
            </w:r>
            <w:r>
              <w:t>and</w:t>
            </w:r>
            <w:r>
              <w:rPr>
                <w:spacing w:val="-5"/>
              </w:rPr>
              <w:t xml:space="preserve"> </w:t>
            </w:r>
            <w:r>
              <w:rPr>
                <w:spacing w:val="-2"/>
              </w:rPr>
              <w:t>contractors</w:t>
            </w:r>
          </w:p>
          <w:p w14:paraId="43C2E4FC" w14:textId="77777777" w:rsidR="00227802" w:rsidRDefault="0031700B">
            <w:pPr>
              <w:pStyle w:val="TableParagraph"/>
              <w:numPr>
                <w:ilvl w:val="0"/>
                <w:numId w:val="14"/>
              </w:numPr>
              <w:tabs>
                <w:tab w:val="left" w:pos="359"/>
              </w:tabs>
              <w:spacing w:line="252" w:lineRule="exact"/>
              <w:ind w:left="359" w:hanging="251"/>
            </w:pPr>
            <w:r>
              <w:t>Confirm</w:t>
            </w:r>
            <w:r>
              <w:rPr>
                <w:spacing w:val="-6"/>
              </w:rPr>
              <w:t xml:space="preserve"> </w:t>
            </w:r>
            <w:r>
              <w:t>staging</w:t>
            </w:r>
            <w:r>
              <w:rPr>
                <w:spacing w:val="-5"/>
              </w:rPr>
              <w:t xml:space="preserve"> </w:t>
            </w:r>
            <w:r>
              <w:t>location</w:t>
            </w:r>
            <w:r>
              <w:rPr>
                <w:spacing w:val="-6"/>
              </w:rPr>
              <w:t xml:space="preserve"> </w:t>
            </w:r>
            <w:r>
              <w:t>and</w:t>
            </w:r>
            <w:r>
              <w:rPr>
                <w:spacing w:val="-5"/>
              </w:rPr>
              <w:t xml:space="preserve"> </w:t>
            </w:r>
            <w:r>
              <w:t>begin</w:t>
            </w:r>
            <w:r>
              <w:rPr>
                <w:spacing w:val="-6"/>
              </w:rPr>
              <w:t xml:space="preserve"> </w:t>
            </w:r>
            <w:r>
              <w:t>mobilization</w:t>
            </w:r>
            <w:r>
              <w:rPr>
                <w:spacing w:val="-5"/>
              </w:rPr>
              <w:t xml:space="preserve"> </w:t>
            </w:r>
            <w:r>
              <w:t>of</w:t>
            </w:r>
            <w:r>
              <w:rPr>
                <w:spacing w:val="-5"/>
              </w:rPr>
              <w:t xml:space="preserve"> </w:t>
            </w:r>
            <w:r>
              <w:rPr>
                <w:spacing w:val="-2"/>
              </w:rPr>
              <w:t>resources</w:t>
            </w:r>
          </w:p>
          <w:p w14:paraId="43C2E4FD" w14:textId="77777777" w:rsidR="00227802" w:rsidRDefault="0031700B">
            <w:pPr>
              <w:pStyle w:val="TableParagraph"/>
              <w:numPr>
                <w:ilvl w:val="0"/>
                <w:numId w:val="14"/>
              </w:numPr>
              <w:tabs>
                <w:tab w:val="left" w:pos="359"/>
              </w:tabs>
              <w:spacing w:line="252" w:lineRule="exact"/>
              <w:ind w:left="359" w:hanging="251"/>
            </w:pPr>
            <w:r>
              <w:t>Review</w:t>
            </w:r>
            <w:r>
              <w:rPr>
                <w:spacing w:val="-7"/>
              </w:rPr>
              <w:t xml:space="preserve"> </w:t>
            </w:r>
            <w:r>
              <w:t>list</w:t>
            </w:r>
            <w:r>
              <w:rPr>
                <w:spacing w:val="-4"/>
              </w:rPr>
              <w:t xml:space="preserve"> </w:t>
            </w:r>
            <w:r>
              <w:t>of</w:t>
            </w:r>
            <w:r>
              <w:rPr>
                <w:spacing w:val="-4"/>
              </w:rPr>
              <w:t xml:space="preserve"> </w:t>
            </w:r>
            <w:r>
              <w:t>priority</w:t>
            </w:r>
            <w:r>
              <w:rPr>
                <w:spacing w:val="-4"/>
              </w:rPr>
              <w:t xml:space="preserve"> </w:t>
            </w:r>
            <w:r>
              <w:t>roads</w:t>
            </w:r>
            <w:r>
              <w:rPr>
                <w:spacing w:val="-4"/>
              </w:rPr>
              <w:t xml:space="preserve"> </w:t>
            </w:r>
            <w:r>
              <w:t>and</w:t>
            </w:r>
            <w:r>
              <w:rPr>
                <w:spacing w:val="-4"/>
              </w:rPr>
              <w:t xml:space="preserve"> </w:t>
            </w:r>
            <w:r>
              <w:t>the</w:t>
            </w:r>
            <w:r>
              <w:rPr>
                <w:spacing w:val="-4"/>
              </w:rPr>
              <w:t xml:space="preserve"> </w:t>
            </w:r>
            <w:r>
              <w:t>operational</w:t>
            </w:r>
            <w:r>
              <w:rPr>
                <w:spacing w:val="-4"/>
              </w:rPr>
              <w:t xml:space="preserve"> </w:t>
            </w:r>
            <w:r>
              <w:t>plan</w:t>
            </w:r>
            <w:r>
              <w:rPr>
                <w:spacing w:val="-4"/>
              </w:rPr>
              <w:t xml:space="preserve"> </w:t>
            </w:r>
            <w:r>
              <w:t>for</w:t>
            </w:r>
            <w:r>
              <w:rPr>
                <w:spacing w:val="-6"/>
              </w:rPr>
              <w:t xml:space="preserve"> </w:t>
            </w:r>
            <w:r>
              <w:rPr>
                <w:spacing w:val="-2"/>
              </w:rPr>
              <w:t>documentation</w:t>
            </w:r>
          </w:p>
        </w:tc>
      </w:tr>
      <w:tr w:rsidR="00227802" w14:paraId="43C2E507" w14:textId="77777777">
        <w:trPr>
          <w:trHeight w:val="1262"/>
        </w:trPr>
        <w:tc>
          <w:tcPr>
            <w:tcW w:w="1447" w:type="dxa"/>
          </w:tcPr>
          <w:p w14:paraId="43C2E4FF" w14:textId="77777777" w:rsidR="00227802" w:rsidRDefault="00227802">
            <w:pPr>
              <w:pStyle w:val="TableParagraph"/>
              <w:spacing w:before="4"/>
              <w:ind w:left="0"/>
              <w:rPr>
                <w:rFonts w:ascii="Times New Roman"/>
                <w:sz w:val="33"/>
              </w:rPr>
            </w:pPr>
          </w:p>
          <w:p w14:paraId="43C2E500" w14:textId="77777777" w:rsidR="00227802" w:rsidRDefault="0031700B">
            <w:pPr>
              <w:pStyle w:val="TableParagraph"/>
              <w:ind w:left="107"/>
              <w:rPr>
                <w:b/>
              </w:rPr>
            </w:pPr>
            <w:r>
              <w:rPr>
                <w:b/>
              </w:rPr>
              <w:t>H</w:t>
            </w:r>
            <w:r>
              <w:rPr>
                <w:b/>
                <w:spacing w:val="-1"/>
              </w:rPr>
              <w:t xml:space="preserve"> </w:t>
            </w:r>
            <w:r>
              <w:rPr>
                <w:b/>
              </w:rPr>
              <w:t xml:space="preserve">– </w:t>
            </w:r>
            <w:r>
              <w:rPr>
                <w:b/>
                <w:spacing w:val="-5"/>
              </w:rPr>
              <w:t>24</w:t>
            </w:r>
          </w:p>
        </w:tc>
        <w:tc>
          <w:tcPr>
            <w:tcW w:w="2172" w:type="dxa"/>
          </w:tcPr>
          <w:p w14:paraId="43C2E501" w14:textId="77777777" w:rsidR="00227802" w:rsidRDefault="00227802">
            <w:pPr>
              <w:pStyle w:val="TableParagraph"/>
              <w:spacing w:before="4"/>
              <w:ind w:left="0"/>
              <w:rPr>
                <w:rFonts w:ascii="Times New Roman"/>
                <w:sz w:val="33"/>
              </w:rPr>
            </w:pPr>
          </w:p>
          <w:p w14:paraId="43C2E502" w14:textId="77777777" w:rsidR="00227802" w:rsidRDefault="0031700B">
            <w:pPr>
              <w:pStyle w:val="TableParagraph"/>
              <w:ind w:left="105"/>
              <w:rPr>
                <w:b/>
              </w:rPr>
            </w:pPr>
            <w:r>
              <w:rPr>
                <w:b/>
              </w:rPr>
              <w:t>Prepare</w:t>
            </w:r>
            <w:r>
              <w:rPr>
                <w:b/>
                <w:spacing w:val="-4"/>
              </w:rPr>
              <w:t xml:space="preserve"> </w:t>
            </w:r>
            <w:r>
              <w:rPr>
                <w:b/>
              </w:rPr>
              <w:t>final</w:t>
            </w:r>
            <w:r>
              <w:rPr>
                <w:b/>
                <w:spacing w:val="-1"/>
              </w:rPr>
              <w:t xml:space="preserve"> </w:t>
            </w:r>
            <w:r>
              <w:rPr>
                <w:b/>
                <w:spacing w:val="-2"/>
              </w:rPr>
              <w:t>reports</w:t>
            </w:r>
          </w:p>
        </w:tc>
        <w:tc>
          <w:tcPr>
            <w:tcW w:w="6197" w:type="dxa"/>
          </w:tcPr>
          <w:p w14:paraId="43C2E503" w14:textId="77777777" w:rsidR="00227802" w:rsidRDefault="0031700B">
            <w:pPr>
              <w:pStyle w:val="TableParagraph"/>
              <w:numPr>
                <w:ilvl w:val="0"/>
                <w:numId w:val="13"/>
              </w:numPr>
              <w:tabs>
                <w:tab w:val="left" w:pos="360"/>
              </w:tabs>
              <w:spacing w:line="242" w:lineRule="auto"/>
              <w:ind w:right="285"/>
            </w:pPr>
            <w:r>
              <w:t>Save</w:t>
            </w:r>
            <w:r>
              <w:rPr>
                <w:spacing w:val="-3"/>
              </w:rPr>
              <w:t xml:space="preserve"> </w:t>
            </w:r>
            <w:r>
              <w:t>all</w:t>
            </w:r>
            <w:r>
              <w:rPr>
                <w:spacing w:val="-3"/>
              </w:rPr>
              <w:t xml:space="preserve"> </w:t>
            </w:r>
            <w:r>
              <w:t>critical</w:t>
            </w:r>
            <w:r>
              <w:rPr>
                <w:spacing w:val="-3"/>
              </w:rPr>
              <w:t xml:space="preserve"> </w:t>
            </w:r>
            <w:r>
              <w:t>documents</w:t>
            </w:r>
            <w:r>
              <w:rPr>
                <w:spacing w:val="-3"/>
              </w:rPr>
              <w:t xml:space="preserve"> </w:t>
            </w:r>
            <w:r>
              <w:t>and</w:t>
            </w:r>
            <w:r>
              <w:rPr>
                <w:spacing w:val="-3"/>
              </w:rPr>
              <w:t xml:space="preserve"> </w:t>
            </w:r>
            <w:r>
              <w:t>files</w:t>
            </w:r>
            <w:r>
              <w:rPr>
                <w:spacing w:val="-3"/>
              </w:rPr>
              <w:t xml:space="preserve"> </w:t>
            </w:r>
            <w:r>
              <w:t>to</w:t>
            </w:r>
            <w:r>
              <w:rPr>
                <w:spacing w:val="-3"/>
              </w:rPr>
              <w:t xml:space="preserve"> </w:t>
            </w:r>
            <w:r>
              <w:t>network</w:t>
            </w:r>
            <w:r>
              <w:rPr>
                <w:spacing w:val="-3"/>
              </w:rPr>
              <w:t xml:space="preserve"> </w:t>
            </w:r>
            <w:r>
              <w:t>drives,</w:t>
            </w:r>
            <w:r>
              <w:rPr>
                <w:spacing w:val="-3"/>
              </w:rPr>
              <w:t xml:space="preserve"> </w:t>
            </w:r>
            <w:r>
              <w:t>USB</w:t>
            </w:r>
            <w:r>
              <w:rPr>
                <w:spacing w:val="-4"/>
              </w:rPr>
              <w:t xml:space="preserve"> </w:t>
            </w:r>
            <w:r>
              <w:t>drive</w:t>
            </w:r>
            <w:r>
              <w:rPr>
                <w:spacing w:val="-3"/>
              </w:rPr>
              <w:t xml:space="preserve"> </w:t>
            </w:r>
            <w:r>
              <w:t>and laptop hard drives</w:t>
            </w:r>
          </w:p>
          <w:p w14:paraId="43C2E504" w14:textId="77777777" w:rsidR="00227802" w:rsidRDefault="0031700B">
            <w:pPr>
              <w:pStyle w:val="TableParagraph"/>
              <w:numPr>
                <w:ilvl w:val="0"/>
                <w:numId w:val="13"/>
              </w:numPr>
              <w:tabs>
                <w:tab w:val="left" w:pos="359"/>
              </w:tabs>
              <w:spacing w:line="249" w:lineRule="exact"/>
              <w:ind w:left="359" w:hanging="251"/>
            </w:pPr>
            <w:r>
              <w:t>Mobilize</w:t>
            </w:r>
            <w:r>
              <w:rPr>
                <w:spacing w:val="-12"/>
              </w:rPr>
              <w:t xml:space="preserve"> </w:t>
            </w:r>
            <w:r>
              <w:t>additional</w:t>
            </w:r>
            <w:r>
              <w:rPr>
                <w:spacing w:val="-6"/>
              </w:rPr>
              <w:t xml:space="preserve"> </w:t>
            </w:r>
            <w:r>
              <w:t>support</w:t>
            </w:r>
            <w:r>
              <w:rPr>
                <w:spacing w:val="-6"/>
              </w:rPr>
              <w:t xml:space="preserve"> </w:t>
            </w:r>
            <w:r>
              <w:rPr>
                <w:spacing w:val="-4"/>
              </w:rPr>
              <w:t>staff</w:t>
            </w:r>
          </w:p>
          <w:p w14:paraId="43C2E505" w14:textId="77777777" w:rsidR="00227802" w:rsidRDefault="0031700B">
            <w:pPr>
              <w:pStyle w:val="TableParagraph"/>
              <w:numPr>
                <w:ilvl w:val="0"/>
                <w:numId w:val="13"/>
              </w:numPr>
              <w:tabs>
                <w:tab w:val="left" w:pos="359"/>
              </w:tabs>
              <w:spacing w:line="252" w:lineRule="exact"/>
              <w:ind w:left="359" w:hanging="251"/>
            </w:pPr>
            <w:r>
              <w:t>Mobilize</w:t>
            </w:r>
            <w:r>
              <w:rPr>
                <w:spacing w:val="-11"/>
              </w:rPr>
              <w:t xml:space="preserve"> </w:t>
            </w:r>
            <w:r>
              <w:t>personnel</w:t>
            </w:r>
            <w:r>
              <w:rPr>
                <w:spacing w:val="-7"/>
              </w:rPr>
              <w:t xml:space="preserve"> </w:t>
            </w:r>
            <w:r>
              <w:t>to</w:t>
            </w:r>
            <w:r>
              <w:rPr>
                <w:spacing w:val="-7"/>
              </w:rPr>
              <w:t xml:space="preserve"> </w:t>
            </w:r>
            <w:r>
              <w:t>emergency</w:t>
            </w:r>
            <w:r>
              <w:rPr>
                <w:spacing w:val="-7"/>
              </w:rPr>
              <w:t xml:space="preserve"> </w:t>
            </w:r>
            <w:r>
              <w:t>operations</w:t>
            </w:r>
            <w:r>
              <w:rPr>
                <w:spacing w:val="-8"/>
              </w:rPr>
              <w:t xml:space="preserve"> </w:t>
            </w:r>
            <w:r>
              <w:rPr>
                <w:spacing w:val="-2"/>
              </w:rPr>
              <w:t>center</w:t>
            </w:r>
          </w:p>
          <w:p w14:paraId="43C2E506" w14:textId="77777777" w:rsidR="00227802" w:rsidRDefault="0031700B">
            <w:pPr>
              <w:pStyle w:val="TableParagraph"/>
              <w:numPr>
                <w:ilvl w:val="0"/>
                <w:numId w:val="13"/>
              </w:numPr>
              <w:tabs>
                <w:tab w:val="left" w:pos="359"/>
              </w:tabs>
              <w:spacing w:line="234" w:lineRule="exact"/>
              <w:ind w:left="359" w:hanging="251"/>
            </w:pPr>
            <w:r>
              <w:t>Document,</w:t>
            </w:r>
            <w:r>
              <w:rPr>
                <w:spacing w:val="-8"/>
              </w:rPr>
              <w:t xml:space="preserve"> </w:t>
            </w:r>
            <w:r>
              <w:t>collect</w:t>
            </w:r>
            <w:r>
              <w:rPr>
                <w:spacing w:val="-7"/>
              </w:rPr>
              <w:t xml:space="preserve"> </w:t>
            </w:r>
            <w:r>
              <w:t>and</w:t>
            </w:r>
            <w:r>
              <w:rPr>
                <w:spacing w:val="-5"/>
              </w:rPr>
              <w:t xml:space="preserve"> </w:t>
            </w:r>
            <w:r>
              <w:t>update</w:t>
            </w:r>
            <w:r>
              <w:rPr>
                <w:spacing w:val="-6"/>
              </w:rPr>
              <w:t xml:space="preserve"> </w:t>
            </w:r>
            <w:r>
              <w:rPr>
                <w:spacing w:val="-4"/>
              </w:rPr>
              <w:t>data</w:t>
            </w:r>
          </w:p>
        </w:tc>
      </w:tr>
      <w:tr w:rsidR="00227802" w14:paraId="43C2E50A" w14:textId="77777777">
        <w:trPr>
          <w:trHeight w:val="410"/>
        </w:trPr>
        <w:tc>
          <w:tcPr>
            <w:tcW w:w="1447" w:type="dxa"/>
            <w:shd w:val="clear" w:color="auto" w:fill="FF0000"/>
          </w:tcPr>
          <w:p w14:paraId="43C2E508" w14:textId="77777777" w:rsidR="00227802" w:rsidRDefault="0031700B">
            <w:pPr>
              <w:pStyle w:val="TableParagraph"/>
              <w:spacing w:before="55"/>
              <w:ind w:left="107"/>
              <w:rPr>
                <w:b/>
              </w:rPr>
            </w:pPr>
            <w:r>
              <w:rPr>
                <w:b/>
                <w:spacing w:val="-2"/>
              </w:rPr>
              <w:t>H-</w:t>
            </w:r>
            <w:r>
              <w:rPr>
                <w:b/>
                <w:spacing w:val="-10"/>
              </w:rPr>
              <w:t>0</w:t>
            </w:r>
          </w:p>
        </w:tc>
        <w:tc>
          <w:tcPr>
            <w:tcW w:w="8369" w:type="dxa"/>
            <w:gridSpan w:val="2"/>
            <w:shd w:val="clear" w:color="auto" w:fill="FF0000"/>
          </w:tcPr>
          <w:p w14:paraId="43C2E509" w14:textId="77777777" w:rsidR="00227802" w:rsidRDefault="0031700B">
            <w:pPr>
              <w:pStyle w:val="TableParagraph"/>
              <w:spacing w:before="55"/>
              <w:ind w:left="2130" w:right="2121"/>
              <w:jc w:val="center"/>
              <w:rPr>
                <w:b/>
              </w:rPr>
            </w:pPr>
            <w:r>
              <w:rPr>
                <w:b/>
              </w:rPr>
              <w:t>ARRIVAL</w:t>
            </w:r>
            <w:r>
              <w:rPr>
                <w:b/>
                <w:spacing w:val="-5"/>
              </w:rPr>
              <w:t xml:space="preserve"> </w:t>
            </w:r>
            <w:r>
              <w:rPr>
                <w:b/>
              </w:rPr>
              <w:t>OF</w:t>
            </w:r>
            <w:r>
              <w:rPr>
                <w:b/>
                <w:spacing w:val="-4"/>
              </w:rPr>
              <w:t xml:space="preserve"> </w:t>
            </w:r>
            <w:r>
              <w:rPr>
                <w:b/>
              </w:rPr>
              <w:t>TROPICAL</w:t>
            </w:r>
            <w:r>
              <w:rPr>
                <w:b/>
                <w:spacing w:val="-4"/>
              </w:rPr>
              <w:t xml:space="preserve"> </w:t>
            </w:r>
            <w:r>
              <w:rPr>
                <w:b/>
              </w:rPr>
              <w:t>STORM</w:t>
            </w:r>
            <w:r>
              <w:rPr>
                <w:b/>
                <w:spacing w:val="-4"/>
              </w:rPr>
              <w:t xml:space="preserve"> </w:t>
            </w:r>
            <w:r>
              <w:rPr>
                <w:b/>
              </w:rPr>
              <w:t>FORCE</w:t>
            </w:r>
            <w:r>
              <w:rPr>
                <w:b/>
                <w:spacing w:val="-5"/>
              </w:rPr>
              <w:t xml:space="preserve"> </w:t>
            </w:r>
            <w:r>
              <w:rPr>
                <w:b/>
                <w:spacing w:val="-4"/>
              </w:rPr>
              <w:t>WINDS</w:t>
            </w:r>
          </w:p>
        </w:tc>
      </w:tr>
      <w:tr w:rsidR="00227802" w14:paraId="43C2E50C" w14:textId="77777777">
        <w:trPr>
          <w:trHeight w:val="412"/>
        </w:trPr>
        <w:tc>
          <w:tcPr>
            <w:tcW w:w="9816" w:type="dxa"/>
            <w:gridSpan w:val="3"/>
          </w:tcPr>
          <w:p w14:paraId="43C2E50B" w14:textId="77777777" w:rsidR="00227802" w:rsidRDefault="0031700B">
            <w:pPr>
              <w:pStyle w:val="TableParagraph"/>
              <w:spacing w:before="57"/>
              <w:ind w:left="107"/>
              <w:rPr>
                <w:b/>
              </w:rPr>
            </w:pPr>
            <w:r>
              <w:rPr>
                <w:b/>
              </w:rPr>
              <w:t>Additional</w:t>
            </w:r>
            <w:r>
              <w:rPr>
                <w:b/>
                <w:spacing w:val="-3"/>
              </w:rPr>
              <w:t xml:space="preserve"> </w:t>
            </w:r>
            <w:r>
              <w:rPr>
                <w:b/>
              </w:rPr>
              <w:t>tasks</w:t>
            </w:r>
            <w:r>
              <w:rPr>
                <w:b/>
                <w:spacing w:val="-3"/>
              </w:rPr>
              <w:t xml:space="preserve"> </w:t>
            </w:r>
            <w:r>
              <w:rPr>
                <w:b/>
              </w:rPr>
              <w:t>to</w:t>
            </w:r>
            <w:r>
              <w:rPr>
                <w:b/>
                <w:spacing w:val="-6"/>
              </w:rPr>
              <w:t xml:space="preserve"> </w:t>
            </w:r>
            <w:r>
              <w:rPr>
                <w:b/>
              </w:rPr>
              <w:t>consider</w:t>
            </w:r>
            <w:r>
              <w:rPr>
                <w:b/>
                <w:spacing w:val="-6"/>
              </w:rPr>
              <w:t xml:space="preserve"> </w:t>
            </w:r>
            <w:r>
              <w:rPr>
                <w:b/>
              </w:rPr>
              <w:t>during</w:t>
            </w:r>
            <w:r>
              <w:rPr>
                <w:b/>
                <w:spacing w:val="-3"/>
              </w:rPr>
              <w:t xml:space="preserve"> </w:t>
            </w:r>
            <w:r>
              <w:rPr>
                <w:b/>
              </w:rPr>
              <w:t>the</w:t>
            </w:r>
            <w:r>
              <w:rPr>
                <w:b/>
                <w:spacing w:val="-3"/>
              </w:rPr>
              <w:t xml:space="preserve"> </w:t>
            </w:r>
            <w:r>
              <w:rPr>
                <w:b/>
              </w:rPr>
              <w:t>preparedness</w:t>
            </w:r>
            <w:r>
              <w:rPr>
                <w:b/>
                <w:spacing w:val="-2"/>
              </w:rPr>
              <w:t xml:space="preserve"> phase:</w:t>
            </w:r>
          </w:p>
        </w:tc>
      </w:tr>
      <w:tr w:rsidR="00227802" w14:paraId="43C2E50E" w14:textId="77777777">
        <w:trPr>
          <w:trHeight w:val="409"/>
        </w:trPr>
        <w:tc>
          <w:tcPr>
            <w:tcW w:w="9816" w:type="dxa"/>
            <w:gridSpan w:val="3"/>
          </w:tcPr>
          <w:p w14:paraId="43C2E50D" w14:textId="77777777" w:rsidR="00227802" w:rsidRDefault="00227802">
            <w:pPr>
              <w:pStyle w:val="TableParagraph"/>
              <w:ind w:left="0"/>
              <w:rPr>
                <w:rFonts w:ascii="Times New Roman"/>
              </w:rPr>
            </w:pPr>
          </w:p>
        </w:tc>
      </w:tr>
      <w:tr w:rsidR="00227802" w14:paraId="43C2E510" w14:textId="77777777">
        <w:trPr>
          <w:trHeight w:val="410"/>
        </w:trPr>
        <w:tc>
          <w:tcPr>
            <w:tcW w:w="9816" w:type="dxa"/>
            <w:gridSpan w:val="3"/>
          </w:tcPr>
          <w:p w14:paraId="43C2E50F" w14:textId="77777777" w:rsidR="00227802" w:rsidRDefault="00227802">
            <w:pPr>
              <w:pStyle w:val="TableParagraph"/>
              <w:ind w:left="0"/>
              <w:rPr>
                <w:rFonts w:ascii="Times New Roman"/>
              </w:rPr>
            </w:pPr>
          </w:p>
        </w:tc>
      </w:tr>
    </w:tbl>
    <w:p w14:paraId="43C2E511" w14:textId="77777777" w:rsidR="00227802" w:rsidRDefault="00227802">
      <w:pPr>
        <w:rPr>
          <w:rFonts w:ascii="Times New Roman"/>
        </w:rPr>
        <w:sectPr w:rsidR="00227802">
          <w:headerReference w:type="default" r:id="rId7"/>
          <w:type w:val="continuous"/>
          <w:pgSz w:w="12240" w:h="15840"/>
          <w:pgMar w:top="1340" w:right="980" w:bottom="280" w:left="1220" w:header="716" w:footer="0" w:gutter="0"/>
          <w:pgNumType w:start="1"/>
          <w:cols w:space="720"/>
        </w:sectPr>
      </w:pPr>
    </w:p>
    <w:p w14:paraId="43C2E512" w14:textId="77777777" w:rsidR="00227802" w:rsidRDefault="00227802">
      <w:pPr>
        <w:pStyle w:val="BodyText"/>
        <w:spacing w:before="4"/>
        <w:rPr>
          <w:sz w:val="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7"/>
        <w:gridCol w:w="2172"/>
        <w:gridCol w:w="6197"/>
      </w:tblGrid>
      <w:tr w:rsidR="00227802" w14:paraId="43C2E516" w14:textId="77777777">
        <w:trPr>
          <w:trHeight w:val="542"/>
        </w:trPr>
        <w:tc>
          <w:tcPr>
            <w:tcW w:w="1447" w:type="dxa"/>
            <w:shd w:val="clear" w:color="auto" w:fill="1F487C"/>
          </w:tcPr>
          <w:p w14:paraId="43C2E513" w14:textId="77777777" w:rsidR="00227802" w:rsidRDefault="0031700B">
            <w:pPr>
              <w:pStyle w:val="TableParagraph"/>
              <w:spacing w:before="123"/>
              <w:ind w:left="167"/>
              <w:rPr>
                <w:b/>
              </w:rPr>
            </w:pPr>
            <w:r>
              <w:rPr>
                <w:b/>
                <w:color w:val="FFFFFF"/>
                <w:spacing w:val="-4"/>
              </w:rPr>
              <w:t>Time</w:t>
            </w:r>
          </w:p>
        </w:tc>
        <w:tc>
          <w:tcPr>
            <w:tcW w:w="2172" w:type="dxa"/>
            <w:shd w:val="clear" w:color="auto" w:fill="1F487C"/>
          </w:tcPr>
          <w:p w14:paraId="43C2E514" w14:textId="77777777" w:rsidR="00227802" w:rsidRDefault="0031700B">
            <w:pPr>
              <w:pStyle w:val="TableParagraph"/>
              <w:spacing w:before="123"/>
              <w:ind w:left="165"/>
              <w:rPr>
                <w:b/>
              </w:rPr>
            </w:pPr>
            <w:r>
              <w:rPr>
                <w:b/>
                <w:color w:val="FFFFFF"/>
                <w:spacing w:val="-4"/>
              </w:rPr>
              <w:t>Task</w:t>
            </w:r>
          </w:p>
        </w:tc>
        <w:tc>
          <w:tcPr>
            <w:tcW w:w="6197" w:type="dxa"/>
            <w:shd w:val="clear" w:color="auto" w:fill="1F487C"/>
          </w:tcPr>
          <w:p w14:paraId="43C2E515" w14:textId="77777777" w:rsidR="00227802" w:rsidRDefault="0031700B">
            <w:pPr>
              <w:pStyle w:val="TableParagraph"/>
              <w:spacing w:before="123"/>
              <w:ind w:left="108"/>
              <w:rPr>
                <w:b/>
              </w:rPr>
            </w:pPr>
            <w:r>
              <w:rPr>
                <w:b/>
                <w:color w:val="FFFFFF"/>
                <w:spacing w:val="-2"/>
              </w:rPr>
              <w:t>Milestone</w:t>
            </w:r>
          </w:p>
        </w:tc>
      </w:tr>
      <w:tr w:rsidR="00227802" w14:paraId="43C2E518" w14:textId="77777777">
        <w:trPr>
          <w:trHeight w:val="410"/>
        </w:trPr>
        <w:tc>
          <w:tcPr>
            <w:tcW w:w="9816" w:type="dxa"/>
            <w:gridSpan w:val="3"/>
          </w:tcPr>
          <w:p w14:paraId="43C2E517" w14:textId="77777777" w:rsidR="00227802" w:rsidRDefault="00227802">
            <w:pPr>
              <w:pStyle w:val="TableParagraph"/>
              <w:ind w:left="0"/>
              <w:rPr>
                <w:rFonts w:ascii="Times New Roman"/>
              </w:rPr>
            </w:pPr>
          </w:p>
        </w:tc>
      </w:tr>
      <w:tr w:rsidR="00227802" w14:paraId="43C2E51A" w14:textId="77777777">
        <w:trPr>
          <w:trHeight w:val="410"/>
        </w:trPr>
        <w:tc>
          <w:tcPr>
            <w:tcW w:w="9816" w:type="dxa"/>
            <w:gridSpan w:val="3"/>
          </w:tcPr>
          <w:p w14:paraId="43C2E519" w14:textId="77777777" w:rsidR="00227802" w:rsidRDefault="00227802">
            <w:pPr>
              <w:pStyle w:val="TableParagraph"/>
              <w:ind w:left="0"/>
              <w:rPr>
                <w:rFonts w:ascii="Times New Roman"/>
              </w:rPr>
            </w:pPr>
          </w:p>
        </w:tc>
      </w:tr>
      <w:tr w:rsidR="00227802" w14:paraId="43C2E51C" w14:textId="77777777">
        <w:trPr>
          <w:trHeight w:val="410"/>
        </w:trPr>
        <w:tc>
          <w:tcPr>
            <w:tcW w:w="9816" w:type="dxa"/>
            <w:gridSpan w:val="3"/>
          </w:tcPr>
          <w:p w14:paraId="43C2E51B" w14:textId="77777777" w:rsidR="00227802" w:rsidRDefault="00227802">
            <w:pPr>
              <w:pStyle w:val="TableParagraph"/>
              <w:ind w:left="0"/>
              <w:rPr>
                <w:rFonts w:ascii="Times New Roman"/>
              </w:rPr>
            </w:pPr>
          </w:p>
        </w:tc>
      </w:tr>
      <w:tr w:rsidR="00227802" w14:paraId="43C2E51E" w14:textId="77777777">
        <w:trPr>
          <w:trHeight w:val="373"/>
        </w:trPr>
        <w:tc>
          <w:tcPr>
            <w:tcW w:w="9816" w:type="dxa"/>
            <w:gridSpan w:val="3"/>
            <w:shd w:val="clear" w:color="auto" w:fill="C5D9F0"/>
          </w:tcPr>
          <w:p w14:paraId="43C2E51D" w14:textId="77777777" w:rsidR="00227802" w:rsidRDefault="0031700B">
            <w:pPr>
              <w:pStyle w:val="TableParagraph"/>
              <w:spacing w:before="60"/>
              <w:ind w:left="278"/>
              <w:rPr>
                <w:b/>
              </w:rPr>
            </w:pPr>
            <w:r>
              <w:rPr>
                <w:b/>
                <w:spacing w:val="-2"/>
              </w:rPr>
              <w:t>Response</w:t>
            </w:r>
          </w:p>
        </w:tc>
      </w:tr>
      <w:tr w:rsidR="00227802" w14:paraId="43C2E52D" w14:textId="77777777">
        <w:trPr>
          <w:trHeight w:val="2018"/>
        </w:trPr>
        <w:tc>
          <w:tcPr>
            <w:tcW w:w="1447" w:type="dxa"/>
          </w:tcPr>
          <w:p w14:paraId="43C2E51F" w14:textId="77777777" w:rsidR="00227802" w:rsidRDefault="00227802">
            <w:pPr>
              <w:pStyle w:val="TableParagraph"/>
              <w:ind w:left="0"/>
              <w:rPr>
                <w:rFonts w:ascii="Times New Roman"/>
                <w:sz w:val="24"/>
              </w:rPr>
            </w:pPr>
          </w:p>
          <w:p w14:paraId="43C2E520" w14:textId="77777777" w:rsidR="00227802" w:rsidRDefault="00227802">
            <w:pPr>
              <w:pStyle w:val="TableParagraph"/>
              <w:ind w:left="0"/>
              <w:rPr>
                <w:rFonts w:ascii="Times New Roman"/>
                <w:sz w:val="24"/>
              </w:rPr>
            </w:pPr>
          </w:p>
          <w:p w14:paraId="43C2E521" w14:textId="77777777" w:rsidR="00227802" w:rsidRDefault="0031700B">
            <w:pPr>
              <w:pStyle w:val="TableParagraph"/>
              <w:spacing w:before="209"/>
              <w:ind w:left="107"/>
              <w:rPr>
                <w:b/>
              </w:rPr>
            </w:pPr>
            <w:r>
              <w:rPr>
                <w:b/>
              </w:rPr>
              <w:t>H</w:t>
            </w:r>
            <w:r>
              <w:rPr>
                <w:b/>
                <w:spacing w:val="-1"/>
              </w:rPr>
              <w:t xml:space="preserve"> </w:t>
            </w:r>
            <w:r>
              <w:rPr>
                <w:b/>
              </w:rPr>
              <w:t xml:space="preserve">+ </w:t>
            </w:r>
            <w:r>
              <w:rPr>
                <w:b/>
                <w:spacing w:val="-5"/>
              </w:rPr>
              <w:t>24</w:t>
            </w:r>
          </w:p>
        </w:tc>
        <w:tc>
          <w:tcPr>
            <w:tcW w:w="2172" w:type="dxa"/>
          </w:tcPr>
          <w:p w14:paraId="43C2E522" w14:textId="77777777" w:rsidR="00227802" w:rsidRDefault="00227802">
            <w:pPr>
              <w:pStyle w:val="TableParagraph"/>
              <w:ind w:left="0"/>
              <w:rPr>
                <w:rFonts w:ascii="Times New Roman"/>
                <w:sz w:val="24"/>
              </w:rPr>
            </w:pPr>
          </w:p>
          <w:p w14:paraId="43C2E523" w14:textId="77777777" w:rsidR="00227802" w:rsidRDefault="00227802">
            <w:pPr>
              <w:pStyle w:val="TableParagraph"/>
              <w:spacing w:before="5"/>
              <w:ind w:left="0"/>
              <w:rPr>
                <w:rFonts w:ascii="Times New Roman"/>
                <w:sz w:val="29"/>
              </w:rPr>
            </w:pPr>
          </w:p>
          <w:p w14:paraId="43C2E524" w14:textId="77777777" w:rsidR="00227802" w:rsidRDefault="0031700B">
            <w:pPr>
              <w:pStyle w:val="TableParagraph"/>
              <w:spacing w:line="278" w:lineRule="auto"/>
              <w:ind w:left="105"/>
              <w:rPr>
                <w:b/>
              </w:rPr>
            </w:pPr>
            <w:r>
              <w:rPr>
                <w:b/>
              </w:rPr>
              <w:t>Critical</w:t>
            </w:r>
            <w:r>
              <w:rPr>
                <w:b/>
                <w:spacing w:val="-12"/>
              </w:rPr>
              <w:t xml:space="preserve"> </w:t>
            </w:r>
            <w:r>
              <w:rPr>
                <w:b/>
              </w:rPr>
              <w:t>response</w:t>
            </w:r>
            <w:r>
              <w:rPr>
                <w:b/>
                <w:spacing w:val="26"/>
              </w:rPr>
              <w:t xml:space="preserve"> </w:t>
            </w:r>
            <w:r>
              <w:rPr>
                <w:b/>
              </w:rPr>
              <w:t>and management</w:t>
            </w:r>
            <w:r>
              <w:rPr>
                <w:b/>
                <w:spacing w:val="-4"/>
              </w:rPr>
              <w:t xml:space="preserve"> </w:t>
            </w:r>
            <w:r>
              <w:rPr>
                <w:b/>
                <w:spacing w:val="-2"/>
              </w:rPr>
              <w:t>support</w:t>
            </w:r>
          </w:p>
        </w:tc>
        <w:tc>
          <w:tcPr>
            <w:tcW w:w="6197" w:type="dxa"/>
          </w:tcPr>
          <w:p w14:paraId="43C2E525" w14:textId="77777777" w:rsidR="00227802" w:rsidRDefault="0031700B">
            <w:pPr>
              <w:pStyle w:val="TableParagraph"/>
              <w:numPr>
                <w:ilvl w:val="0"/>
                <w:numId w:val="12"/>
              </w:numPr>
              <w:tabs>
                <w:tab w:val="left" w:pos="359"/>
              </w:tabs>
              <w:spacing w:line="250" w:lineRule="exact"/>
              <w:ind w:left="359" w:hanging="251"/>
            </w:pPr>
            <w:r>
              <w:t>Coordinate</w:t>
            </w:r>
            <w:r>
              <w:rPr>
                <w:spacing w:val="-8"/>
              </w:rPr>
              <w:t xml:space="preserve"> </w:t>
            </w:r>
            <w:r>
              <w:t>to</w:t>
            </w:r>
            <w:r>
              <w:rPr>
                <w:spacing w:val="-7"/>
              </w:rPr>
              <w:t xml:space="preserve"> </w:t>
            </w:r>
            <w:r>
              <w:t>conduct</w:t>
            </w:r>
            <w:r>
              <w:rPr>
                <w:spacing w:val="-9"/>
              </w:rPr>
              <w:t xml:space="preserve"> </w:t>
            </w:r>
            <w:r>
              <w:t>preliminary</w:t>
            </w:r>
            <w:r>
              <w:rPr>
                <w:spacing w:val="-7"/>
              </w:rPr>
              <w:t xml:space="preserve"> </w:t>
            </w:r>
            <w:r>
              <w:t>damage</w:t>
            </w:r>
            <w:r>
              <w:rPr>
                <w:spacing w:val="-7"/>
              </w:rPr>
              <w:t xml:space="preserve"> </w:t>
            </w:r>
            <w:r>
              <w:rPr>
                <w:spacing w:val="-2"/>
              </w:rPr>
              <w:t>assessments.</w:t>
            </w:r>
          </w:p>
          <w:p w14:paraId="43C2E526" w14:textId="77777777" w:rsidR="00227802" w:rsidRDefault="0031700B">
            <w:pPr>
              <w:pStyle w:val="TableParagraph"/>
              <w:numPr>
                <w:ilvl w:val="0"/>
                <w:numId w:val="12"/>
              </w:numPr>
              <w:tabs>
                <w:tab w:val="left" w:pos="359"/>
              </w:tabs>
              <w:spacing w:line="252" w:lineRule="exact"/>
              <w:ind w:left="359" w:hanging="251"/>
            </w:pPr>
            <w:r>
              <w:t>Determine</w:t>
            </w:r>
            <w:r>
              <w:rPr>
                <w:spacing w:val="-9"/>
              </w:rPr>
              <w:t xml:space="preserve"> </w:t>
            </w:r>
            <w:r>
              <w:t>emergency</w:t>
            </w:r>
            <w:r>
              <w:rPr>
                <w:spacing w:val="-8"/>
              </w:rPr>
              <w:t xml:space="preserve"> </w:t>
            </w:r>
            <w:r>
              <w:t>priority</w:t>
            </w:r>
            <w:r>
              <w:rPr>
                <w:spacing w:val="-8"/>
              </w:rPr>
              <w:t xml:space="preserve"> </w:t>
            </w:r>
            <w:r>
              <w:rPr>
                <w:spacing w:val="-2"/>
              </w:rPr>
              <w:t>roads.</w:t>
            </w:r>
          </w:p>
          <w:p w14:paraId="43C2E527" w14:textId="77777777" w:rsidR="00227802" w:rsidRDefault="0031700B">
            <w:pPr>
              <w:pStyle w:val="TableParagraph"/>
              <w:numPr>
                <w:ilvl w:val="0"/>
                <w:numId w:val="12"/>
              </w:numPr>
              <w:tabs>
                <w:tab w:val="left" w:pos="359"/>
              </w:tabs>
              <w:spacing w:line="252" w:lineRule="exact"/>
              <w:ind w:left="359" w:hanging="251"/>
            </w:pPr>
            <w:r>
              <w:t>Review</w:t>
            </w:r>
            <w:r>
              <w:rPr>
                <w:spacing w:val="-6"/>
              </w:rPr>
              <w:t xml:space="preserve"> </w:t>
            </w:r>
            <w:r>
              <w:t>debris</w:t>
            </w:r>
            <w:r>
              <w:rPr>
                <w:spacing w:val="-4"/>
              </w:rPr>
              <w:t xml:space="preserve"> </w:t>
            </w:r>
            <w:r>
              <w:t>volume</w:t>
            </w:r>
            <w:r>
              <w:rPr>
                <w:spacing w:val="-5"/>
              </w:rPr>
              <w:t xml:space="preserve"> </w:t>
            </w:r>
            <w:r>
              <w:t>and</w:t>
            </w:r>
            <w:r>
              <w:rPr>
                <w:spacing w:val="-6"/>
              </w:rPr>
              <w:t xml:space="preserve"> </w:t>
            </w:r>
            <w:r>
              <w:t>collection</w:t>
            </w:r>
            <w:r>
              <w:rPr>
                <w:spacing w:val="-8"/>
              </w:rPr>
              <w:t xml:space="preserve"> </w:t>
            </w:r>
            <w:r>
              <w:t>cost</w:t>
            </w:r>
            <w:r>
              <w:rPr>
                <w:spacing w:val="-4"/>
              </w:rPr>
              <w:t xml:space="preserve"> </w:t>
            </w:r>
            <w:r>
              <w:rPr>
                <w:spacing w:val="-2"/>
              </w:rPr>
              <w:t>assessment.</w:t>
            </w:r>
          </w:p>
          <w:p w14:paraId="43C2E528" w14:textId="3F8112BB" w:rsidR="00227802" w:rsidRDefault="0031700B">
            <w:pPr>
              <w:pStyle w:val="TableParagraph"/>
              <w:numPr>
                <w:ilvl w:val="0"/>
                <w:numId w:val="12"/>
              </w:numPr>
              <w:tabs>
                <w:tab w:val="left" w:pos="359"/>
              </w:tabs>
              <w:spacing w:line="252" w:lineRule="exact"/>
              <w:ind w:left="359" w:hanging="251"/>
            </w:pPr>
            <w:r>
              <w:t>Begin</w:t>
            </w:r>
            <w:r>
              <w:rPr>
                <w:spacing w:val="-4"/>
              </w:rPr>
              <w:t xml:space="preserve"> </w:t>
            </w:r>
            <w:r w:rsidR="0045480B">
              <w:t>emergency road clearance</w:t>
            </w:r>
            <w:r>
              <w:rPr>
                <w:spacing w:val="-4"/>
              </w:rPr>
              <w:t>.</w:t>
            </w:r>
          </w:p>
          <w:p w14:paraId="43C2E529" w14:textId="77777777" w:rsidR="00227802" w:rsidRDefault="0031700B">
            <w:pPr>
              <w:pStyle w:val="TableParagraph"/>
              <w:numPr>
                <w:ilvl w:val="0"/>
                <w:numId w:val="12"/>
              </w:numPr>
              <w:tabs>
                <w:tab w:val="left" w:pos="359"/>
              </w:tabs>
              <w:spacing w:before="2" w:line="252" w:lineRule="exact"/>
              <w:ind w:left="359" w:hanging="251"/>
            </w:pPr>
            <w:r>
              <w:t>Maintain</w:t>
            </w:r>
            <w:r>
              <w:rPr>
                <w:spacing w:val="-7"/>
              </w:rPr>
              <w:t xml:space="preserve"> </w:t>
            </w:r>
            <w:r>
              <w:t>accurate</w:t>
            </w:r>
            <w:r>
              <w:rPr>
                <w:spacing w:val="-6"/>
              </w:rPr>
              <w:t xml:space="preserve"> </w:t>
            </w:r>
            <w:r>
              <w:t>documentation</w:t>
            </w:r>
            <w:r>
              <w:rPr>
                <w:spacing w:val="-6"/>
              </w:rPr>
              <w:t xml:space="preserve"> </w:t>
            </w:r>
            <w:r>
              <w:t>for</w:t>
            </w:r>
            <w:r>
              <w:rPr>
                <w:spacing w:val="-6"/>
              </w:rPr>
              <w:t xml:space="preserve"> </w:t>
            </w:r>
            <w:r>
              <w:t>force</w:t>
            </w:r>
            <w:r>
              <w:rPr>
                <w:spacing w:val="-6"/>
              </w:rPr>
              <w:t xml:space="preserve"> </w:t>
            </w:r>
            <w:r>
              <w:t>account</w:t>
            </w:r>
            <w:r>
              <w:rPr>
                <w:spacing w:val="-6"/>
              </w:rPr>
              <w:t xml:space="preserve"> </w:t>
            </w:r>
            <w:r>
              <w:rPr>
                <w:spacing w:val="-2"/>
              </w:rPr>
              <w:t>labor.</w:t>
            </w:r>
          </w:p>
          <w:p w14:paraId="43C2E52A" w14:textId="77777777" w:rsidR="00227802" w:rsidRDefault="0031700B">
            <w:pPr>
              <w:pStyle w:val="TableParagraph"/>
              <w:numPr>
                <w:ilvl w:val="0"/>
                <w:numId w:val="12"/>
              </w:numPr>
              <w:tabs>
                <w:tab w:val="left" w:pos="359"/>
              </w:tabs>
              <w:spacing w:line="252" w:lineRule="exact"/>
              <w:ind w:left="359" w:hanging="251"/>
            </w:pPr>
            <w:r>
              <w:t>Begin</w:t>
            </w:r>
            <w:r>
              <w:rPr>
                <w:spacing w:val="-6"/>
              </w:rPr>
              <w:t xml:space="preserve"> </w:t>
            </w:r>
            <w:r>
              <w:t>recruiting</w:t>
            </w:r>
            <w:r>
              <w:rPr>
                <w:spacing w:val="-6"/>
              </w:rPr>
              <w:t xml:space="preserve"> </w:t>
            </w:r>
            <w:r>
              <w:t>and</w:t>
            </w:r>
            <w:r>
              <w:rPr>
                <w:spacing w:val="-6"/>
              </w:rPr>
              <w:t xml:space="preserve"> </w:t>
            </w:r>
            <w:r>
              <w:t>training</w:t>
            </w:r>
            <w:r>
              <w:rPr>
                <w:spacing w:val="-6"/>
              </w:rPr>
              <w:t xml:space="preserve"> </w:t>
            </w:r>
            <w:r>
              <w:t>surge</w:t>
            </w:r>
            <w:r>
              <w:rPr>
                <w:spacing w:val="-5"/>
              </w:rPr>
              <w:t xml:space="preserve"> </w:t>
            </w:r>
            <w:r>
              <w:rPr>
                <w:spacing w:val="-2"/>
              </w:rPr>
              <w:t>staff.</w:t>
            </w:r>
          </w:p>
          <w:p w14:paraId="43C2E52B" w14:textId="77777777" w:rsidR="00227802" w:rsidRDefault="0031700B">
            <w:pPr>
              <w:pStyle w:val="TableParagraph"/>
              <w:numPr>
                <w:ilvl w:val="0"/>
                <w:numId w:val="12"/>
              </w:numPr>
              <w:tabs>
                <w:tab w:val="left" w:pos="359"/>
              </w:tabs>
              <w:spacing w:line="252" w:lineRule="exact"/>
              <w:ind w:left="359" w:hanging="251"/>
            </w:pPr>
            <w:r>
              <w:t>Issue</w:t>
            </w:r>
            <w:r>
              <w:rPr>
                <w:spacing w:val="-9"/>
              </w:rPr>
              <w:t xml:space="preserve"> </w:t>
            </w:r>
            <w:r>
              <w:t>notice-to-proceed</w:t>
            </w:r>
            <w:r>
              <w:rPr>
                <w:spacing w:val="-5"/>
              </w:rPr>
              <w:t xml:space="preserve"> </w:t>
            </w:r>
            <w:r>
              <w:t>with</w:t>
            </w:r>
            <w:r>
              <w:rPr>
                <w:spacing w:val="-4"/>
              </w:rPr>
              <w:t xml:space="preserve"> </w:t>
            </w:r>
            <w:r>
              <w:t>cost</w:t>
            </w:r>
            <w:r>
              <w:rPr>
                <w:spacing w:val="-4"/>
              </w:rPr>
              <w:t xml:space="preserve"> </w:t>
            </w:r>
            <w:r>
              <w:t>cap</w:t>
            </w:r>
            <w:r>
              <w:rPr>
                <w:spacing w:val="-4"/>
              </w:rPr>
              <w:t xml:space="preserve"> </w:t>
            </w:r>
            <w:r>
              <w:t>to</w:t>
            </w:r>
            <w:r>
              <w:rPr>
                <w:spacing w:val="-4"/>
              </w:rPr>
              <w:t xml:space="preserve"> </w:t>
            </w:r>
            <w:r>
              <w:rPr>
                <w:spacing w:val="-2"/>
              </w:rPr>
              <w:t>contractors</w:t>
            </w:r>
          </w:p>
          <w:p w14:paraId="43C2E52C" w14:textId="77777777" w:rsidR="00227802" w:rsidRDefault="0031700B">
            <w:pPr>
              <w:pStyle w:val="TableParagraph"/>
              <w:numPr>
                <w:ilvl w:val="0"/>
                <w:numId w:val="12"/>
              </w:numPr>
              <w:tabs>
                <w:tab w:val="left" w:pos="359"/>
              </w:tabs>
              <w:spacing w:line="234" w:lineRule="exact"/>
              <w:ind w:left="359" w:hanging="251"/>
            </w:pPr>
            <w:r>
              <w:t>Initiate</w:t>
            </w:r>
            <w:r>
              <w:rPr>
                <w:spacing w:val="-8"/>
              </w:rPr>
              <w:t xml:space="preserve"> </w:t>
            </w:r>
            <w:r>
              <w:t>contractors</w:t>
            </w:r>
            <w:r>
              <w:rPr>
                <w:spacing w:val="-4"/>
              </w:rPr>
              <w:t xml:space="preserve"> </w:t>
            </w:r>
            <w:r>
              <w:t>and</w:t>
            </w:r>
            <w:r>
              <w:rPr>
                <w:spacing w:val="-6"/>
              </w:rPr>
              <w:t xml:space="preserve"> </w:t>
            </w:r>
            <w:r>
              <w:t>prepare</w:t>
            </w:r>
            <w:r>
              <w:rPr>
                <w:spacing w:val="-4"/>
              </w:rPr>
              <w:t xml:space="preserve"> </w:t>
            </w:r>
            <w:r>
              <w:t>for</w:t>
            </w:r>
            <w:r>
              <w:rPr>
                <w:spacing w:val="-5"/>
              </w:rPr>
              <w:t xml:space="preserve"> </w:t>
            </w:r>
            <w:r>
              <w:t>debris</w:t>
            </w:r>
            <w:r>
              <w:rPr>
                <w:spacing w:val="-3"/>
              </w:rPr>
              <w:t xml:space="preserve"> </w:t>
            </w:r>
            <w:r>
              <w:t>removal</w:t>
            </w:r>
            <w:r>
              <w:rPr>
                <w:spacing w:val="-4"/>
              </w:rPr>
              <w:t xml:space="preserve"> </w:t>
            </w:r>
            <w:r>
              <w:rPr>
                <w:spacing w:val="-2"/>
              </w:rPr>
              <w:t>operations</w:t>
            </w:r>
          </w:p>
        </w:tc>
      </w:tr>
      <w:tr w:rsidR="00227802" w14:paraId="43C2E535" w14:textId="77777777">
        <w:trPr>
          <w:trHeight w:val="1010"/>
        </w:trPr>
        <w:tc>
          <w:tcPr>
            <w:tcW w:w="1447" w:type="dxa"/>
          </w:tcPr>
          <w:p w14:paraId="43C2E52E" w14:textId="77777777" w:rsidR="00227802" w:rsidRDefault="00227802">
            <w:pPr>
              <w:pStyle w:val="TableParagraph"/>
              <w:spacing w:before="6"/>
              <w:ind w:left="0"/>
              <w:rPr>
                <w:rFonts w:ascii="Times New Roman"/>
              </w:rPr>
            </w:pPr>
          </w:p>
          <w:p w14:paraId="43C2E52F" w14:textId="77777777" w:rsidR="00227802" w:rsidRDefault="0031700B">
            <w:pPr>
              <w:pStyle w:val="TableParagraph"/>
              <w:ind w:left="107"/>
              <w:rPr>
                <w:b/>
              </w:rPr>
            </w:pPr>
            <w:r>
              <w:rPr>
                <w:b/>
              </w:rPr>
              <w:t>H</w:t>
            </w:r>
            <w:r>
              <w:rPr>
                <w:b/>
                <w:spacing w:val="-1"/>
              </w:rPr>
              <w:t xml:space="preserve"> </w:t>
            </w:r>
            <w:r>
              <w:rPr>
                <w:b/>
              </w:rPr>
              <w:t xml:space="preserve">+ </w:t>
            </w:r>
            <w:r>
              <w:rPr>
                <w:b/>
                <w:spacing w:val="-5"/>
              </w:rPr>
              <w:t>48</w:t>
            </w:r>
          </w:p>
        </w:tc>
        <w:tc>
          <w:tcPr>
            <w:tcW w:w="2172" w:type="dxa"/>
          </w:tcPr>
          <w:p w14:paraId="43C2E530" w14:textId="77777777" w:rsidR="00227802" w:rsidRDefault="0031700B">
            <w:pPr>
              <w:pStyle w:val="TableParagraph"/>
              <w:spacing w:before="110" w:line="278" w:lineRule="auto"/>
              <w:ind w:left="105"/>
              <w:rPr>
                <w:b/>
              </w:rPr>
            </w:pPr>
            <w:r>
              <w:rPr>
                <w:b/>
              </w:rPr>
              <w:t>Debris</w:t>
            </w:r>
            <w:r>
              <w:rPr>
                <w:b/>
                <w:spacing w:val="-13"/>
              </w:rPr>
              <w:t xml:space="preserve"> </w:t>
            </w:r>
            <w:r>
              <w:rPr>
                <w:b/>
              </w:rPr>
              <w:t>estimates</w:t>
            </w:r>
            <w:r>
              <w:rPr>
                <w:b/>
                <w:spacing w:val="-13"/>
              </w:rPr>
              <w:t xml:space="preserve"> </w:t>
            </w:r>
            <w:r>
              <w:rPr>
                <w:b/>
              </w:rPr>
              <w:t>and resource</w:t>
            </w:r>
            <w:r>
              <w:rPr>
                <w:b/>
                <w:spacing w:val="-4"/>
              </w:rPr>
              <w:t xml:space="preserve"> </w:t>
            </w:r>
            <w:r>
              <w:rPr>
                <w:b/>
                <w:spacing w:val="-2"/>
              </w:rPr>
              <w:t>distribution</w:t>
            </w:r>
          </w:p>
        </w:tc>
        <w:tc>
          <w:tcPr>
            <w:tcW w:w="6197" w:type="dxa"/>
          </w:tcPr>
          <w:p w14:paraId="43C2E531" w14:textId="77777777" w:rsidR="00227802" w:rsidRDefault="0031700B">
            <w:pPr>
              <w:pStyle w:val="TableParagraph"/>
              <w:numPr>
                <w:ilvl w:val="0"/>
                <w:numId w:val="11"/>
              </w:numPr>
              <w:tabs>
                <w:tab w:val="left" w:pos="359"/>
              </w:tabs>
              <w:spacing w:line="252" w:lineRule="exact"/>
              <w:ind w:left="359" w:hanging="251"/>
            </w:pPr>
            <w:r>
              <w:t>Coordinate</w:t>
            </w:r>
            <w:r>
              <w:rPr>
                <w:spacing w:val="-7"/>
              </w:rPr>
              <w:t xml:space="preserve"> </w:t>
            </w:r>
            <w:r>
              <w:t>with</w:t>
            </w:r>
            <w:r>
              <w:rPr>
                <w:spacing w:val="-6"/>
              </w:rPr>
              <w:t xml:space="preserve"> </w:t>
            </w:r>
            <w:r>
              <w:t>TCEQ</w:t>
            </w:r>
            <w:r>
              <w:rPr>
                <w:spacing w:val="-7"/>
              </w:rPr>
              <w:t xml:space="preserve"> </w:t>
            </w:r>
            <w:r>
              <w:t>to</w:t>
            </w:r>
            <w:r>
              <w:rPr>
                <w:spacing w:val="-9"/>
              </w:rPr>
              <w:t xml:space="preserve"> </w:t>
            </w:r>
            <w:r>
              <w:t>assess</w:t>
            </w:r>
            <w:r>
              <w:rPr>
                <w:spacing w:val="-6"/>
              </w:rPr>
              <w:t xml:space="preserve"> </w:t>
            </w:r>
            <w:r>
              <w:t>hazardous</w:t>
            </w:r>
            <w:r>
              <w:rPr>
                <w:spacing w:val="-7"/>
              </w:rPr>
              <w:t xml:space="preserve"> </w:t>
            </w:r>
            <w:r>
              <w:t>materials</w:t>
            </w:r>
            <w:r>
              <w:rPr>
                <w:spacing w:val="-5"/>
              </w:rPr>
              <w:t xml:space="preserve"> </w:t>
            </w:r>
            <w:r>
              <w:rPr>
                <w:spacing w:val="-2"/>
              </w:rPr>
              <w:t>debris</w:t>
            </w:r>
          </w:p>
          <w:p w14:paraId="43C2E532" w14:textId="77777777" w:rsidR="00227802" w:rsidRDefault="0031700B">
            <w:pPr>
              <w:pStyle w:val="TableParagraph"/>
              <w:numPr>
                <w:ilvl w:val="0"/>
                <w:numId w:val="11"/>
              </w:numPr>
              <w:tabs>
                <w:tab w:val="left" w:pos="359"/>
              </w:tabs>
              <w:spacing w:line="252" w:lineRule="exact"/>
              <w:ind w:left="359" w:hanging="251"/>
            </w:pPr>
            <w:r>
              <w:t>Identify</w:t>
            </w:r>
            <w:r>
              <w:rPr>
                <w:spacing w:val="-6"/>
              </w:rPr>
              <w:t xml:space="preserve"> </w:t>
            </w:r>
            <w:r>
              <w:t>field</w:t>
            </w:r>
            <w:r>
              <w:rPr>
                <w:spacing w:val="-5"/>
              </w:rPr>
              <w:t xml:space="preserve"> </w:t>
            </w:r>
            <w:r>
              <w:t>data</w:t>
            </w:r>
            <w:r>
              <w:rPr>
                <w:spacing w:val="-5"/>
              </w:rPr>
              <w:t xml:space="preserve"> </w:t>
            </w:r>
            <w:r>
              <w:t>scanning</w:t>
            </w:r>
            <w:r>
              <w:rPr>
                <w:spacing w:val="-5"/>
              </w:rPr>
              <w:t xml:space="preserve"> </w:t>
            </w:r>
            <w:r>
              <w:t>center</w:t>
            </w:r>
            <w:r>
              <w:rPr>
                <w:spacing w:val="-5"/>
              </w:rPr>
              <w:t xml:space="preserve"> </w:t>
            </w:r>
            <w:r>
              <w:rPr>
                <w:spacing w:val="-2"/>
              </w:rPr>
              <w:t>locations</w:t>
            </w:r>
          </w:p>
          <w:p w14:paraId="43C2E533" w14:textId="77777777" w:rsidR="00227802" w:rsidRDefault="0031700B">
            <w:pPr>
              <w:pStyle w:val="TableParagraph"/>
              <w:numPr>
                <w:ilvl w:val="0"/>
                <w:numId w:val="11"/>
              </w:numPr>
              <w:tabs>
                <w:tab w:val="left" w:pos="359"/>
              </w:tabs>
              <w:spacing w:line="252" w:lineRule="exact"/>
              <w:ind w:left="359" w:hanging="251"/>
            </w:pPr>
            <w:r>
              <w:t>Conduct</w:t>
            </w:r>
            <w:r>
              <w:rPr>
                <w:spacing w:val="-6"/>
              </w:rPr>
              <w:t xml:space="preserve"> </w:t>
            </w:r>
            <w:r>
              <w:t>windshield</w:t>
            </w:r>
            <w:r>
              <w:rPr>
                <w:spacing w:val="-5"/>
              </w:rPr>
              <w:t xml:space="preserve"> </w:t>
            </w:r>
            <w:r>
              <w:t>and</w:t>
            </w:r>
            <w:r>
              <w:rPr>
                <w:spacing w:val="-5"/>
              </w:rPr>
              <w:t xml:space="preserve"> </w:t>
            </w:r>
            <w:r>
              <w:t>aerial</w:t>
            </w:r>
            <w:r>
              <w:rPr>
                <w:spacing w:val="-7"/>
              </w:rPr>
              <w:t xml:space="preserve"> </w:t>
            </w:r>
            <w:r>
              <w:t>survey</w:t>
            </w:r>
            <w:r>
              <w:rPr>
                <w:spacing w:val="-5"/>
              </w:rPr>
              <w:t xml:space="preserve"> </w:t>
            </w:r>
            <w:r>
              <w:t>of</w:t>
            </w:r>
            <w:r>
              <w:rPr>
                <w:spacing w:val="-5"/>
              </w:rPr>
              <w:t xml:space="preserve"> </w:t>
            </w:r>
            <w:r>
              <w:t>debris</w:t>
            </w:r>
            <w:r>
              <w:rPr>
                <w:spacing w:val="-6"/>
              </w:rPr>
              <w:t xml:space="preserve"> </w:t>
            </w:r>
            <w:r>
              <w:rPr>
                <w:spacing w:val="-2"/>
              </w:rPr>
              <w:t>estimate</w:t>
            </w:r>
          </w:p>
          <w:p w14:paraId="43C2E534" w14:textId="77777777" w:rsidR="00227802" w:rsidRDefault="0031700B">
            <w:pPr>
              <w:pStyle w:val="TableParagraph"/>
              <w:numPr>
                <w:ilvl w:val="0"/>
                <w:numId w:val="11"/>
              </w:numPr>
              <w:tabs>
                <w:tab w:val="left" w:pos="359"/>
              </w:tabs>
              <w:spacing w:line="234" w:lineRule="exact"/>
              <w:ind w:left="359" w:hanging="251"/>
            </w:pPr>
            <w:r>
              <w:t>Develop</w:t>
            </w:r>
            <w:r>
              <w:rPr>
                <w:spacing w:val="-8"/>
              </w:rPr>
              <w:t xml:space="preserve"> </w:t>
            </w:r>
            <w:r>
              <w:t>estimate</w:t>
            </w:r>
            <w:r>
              <w:rPr>
                <w:spacing w:val="-6"/>
              </w:rPr>
              <w:t xml:space="preserve"> </w:t>
            </w:r>
            <w:r>
              <w:t>cost</w:t>
            </w:r>
            <w:r>
              <w:rPr>
                <w:spacing w:val="-7"/>
              </w:rPr>
              <w:t xml:space="preserve"> </w:t>
            </w:r>
            <w:r>
              <w:rPr>
                <w:spacing w:val="-4"/>
              </w:rPr>
              <w:t>model</w:t>
            </w:r>
          </w:p>
        </w:tc>
      </w:tr>
      <w:tr w:rsidR="00227802" w14:paraId="43C2E53F" w14:textId="77777777">
        <w:trPr>
          <w:trHeight w:val="2020"/>
        </w:trPr>
        <w:tc>
          <w:tcPr>
            <w:tcW w:w="1447" w:type="dxa"/>
          </w:tcPr>
          <w:p w14:paraId="43C2E536" w14:textId="77777777" w:rsidR="00227802" w:rsidRDefault="00227802">
            <w:pPr>
              <w:pStyle w:val="TableParagraph"/>
              <w:ind w:left="0"/>
              <w:rPr>
                <w:rFonts w:ascii="Times New Roman"/>
                <w:sz w:val="24"/>
              </w:rPr>
            </w:pPr>
          </w:p>
          <w:p w14:paraId="43C2E537" w14:textId="77777777" w:rsidR="00227802" w:rsidRDefault="00227802">
            <w:pPr>
              <w:pStyle w:val="TableParagraph"/>
              <w:ind w:left="0"/>
              <w:rPr>
                <w:rFonts w:ascii="Times New Roman"/>
                <w:sz w:val="24"/>
              </w:rPr>
            </w:pPr>
          </w:p>
          <w:p w14:paraId="43C2E538" w14:textId="77777777" w:rsidR="00227802" w:rsidRDefault="0031700B">
            <w:pPr>
              <w:pStyle w:val="TableParagraph"/>
              <w:spacing w:before="211"/>
              <w:ind w:left="107"/>
              <w:rPr>
                <w:b/>
              </w:rPr>
            </w:pPr>
            <w:r>
              <w:rPr>
                <w:b/>
              </w:rPr>
              <w:t>H</w:t>
            </w:r>
            <w:r>
              <w:rPr>
                <w:b/>
                <w:spacing w:val="-1"/>
              </w:rPr>
              <w:t xml:space="preserve"> </w:t>
            </w:r>
            <w:r>
              <w:rPr>
                <w:b/>
              </w:rPr>
              <w:t xml:space="preserve">+ </w:t>
            </w:r>
            <w:r>
              <w:rPr>
                <w:b/>
                <w:spacing w:val="-5"/>
              </w:rPr>
              <w:t>72</w:t>
            </w:r>
          </w:p>
        </w:tc>
        <w:tc>
          <w:tcPr>
            <w:tcW w:w="2172" w:type="dxa"/>
          </w:tcPr>
          <w:p w14:paraId="43C2E539" w14:textId="77777777" w:rsidR="00227802" w:rsidRDefault="00227802">
            <w:pPr>
              <w:pStyle w:val="TableParagraph"/>
              <w:ind w:left="0"/>
              <w:rPr>
                <w:rFonts w:ascii="Times New Roman"/>
                <w:sz w:val="24"/>
              </w:rPr>
            </w:pPr>
          </w:p>
          <w:p w14:paraId="43C2E53A" w14:textId="77777777" w:rsidR="00227802" w:rsidRDefault="0031700B">
            <w:pPr>
              <w:pStyle w:val="TableParagraph"/>
              <w:spacing w:before="194" w:line="278" w:lineRule="auto"/>
              <w:ind w:left="105" w:right="255"/>
              <w:jc w:val="both"/>
              <w:rPr>
                <w:b/>
              </w:rPr>
            </w:pPr>
            <w:r>
              <w:rPr>
                <w:b/>
              </w:rPr>
              <w:t>Emergency roadway clearing</w:t>
            </w:r>
            <w:r>
              <w:rPr>
                <w:b/>
                <w:spacing w:val="-12"/>
              </w:rPr>
              <w:t xml:space="preserve"> </w:t>
            </w:r>
            <w:r>
              <w:rPr>
                <w:b/>
              </w:rPr>
              <w:t>and</w:t>
            </w:r>
            <w:r>
              <w:rPr>
                <w:b/>
                <w:spacing w:val="-11"/>
              </w:rPr>
              <w:t xml:space="preserve"> </w:t>
            </w:r>
            <w:r>
              <w:rPr>
                <w:b/>
              </w:rPr>
              <w:t>prep</w:t>
            </w:r>
            <w:r>
              <w:rPr>
                <w:b/>
                <w:spacing w:val="-11"/>
              </w:rPr>
              <w:t xml:space="preserve"> </w:t>
            </w:r>
            <w:r>
              <w:rPr>
                <w:b/>
              </w:rPr>
              <w:t xml:space="preserve">for </w:t>
            </w:r>
            <w:r>
              <w:rPr>
                <w:b/>
                <w:spacing w:val="-4"/>
              </w:rPr>
              <w:t>ROW</w:t>
            </w:r>
          </w:p>
        </w:tc>
        <w:tc>
          <w:tcPr>
            <w:tcW w:w="6197" w:type="dxa"/>
          </w:tcPr>
          <w:p w14:paraId="43C2E53B" w14:textId="77777777" w:rsidR="00227802" w:rsidRDefault="0031700B">
            <w:pPr>
              <w:pStyle w:val="TableParagraph"/>
              <w:numPr>
                <w:ilvl w:val="0"/>
                <w:numId w:val="10"/>
              </w:numPr>
              <w:tabs>
                <w:tab w:val="left" w:pos="360"/>
              </w:tabs>
              <w:spacing w:line="242" w:lineRule="auto"/>
              <w:ind w:right="786"/>
            </w:pPr>
            <w:r>
              <w:t>Log</w:t>
            </w:r>
            <w:r>
              <w:rPr>
                <w:spacing w:val="-4"/>
              </w:rPr>
              <w:t xml:space="preserve"> </w:t>
            </w:r>
            <w:r>
              <w:t>equipment</w:t>
            </w:r>
            <w:r>
              <w:rPr>
                <w:spacing w:val="-4"/>
              </w:rPr>
              <w:t xml:space="preserve"> </w:t>
            </w:r>
            <w:r>
              <w:t>and</w:t>
            </w:r>
            <w:r>
              <w:rPr>
                <w:spacing w:val="-6"/>
              </w:rPr>
              <w:t xml:space="preserve"> </w:t>
            </w:r>
            <w:r>
              <w:t>labor</w:t>
            </w:r>
            <w:r>
              <w:rPr>
                <w:spacing w:val="-7"/>
              </w:rPr>
              <w:t xml:space="preserve"> </w:t>
            </w:r>
            <w:r>
              <w:t>hours</w:t>
            </w:r>
            <w:r>
              <w:rPr>
                <w:spacing w:val="-4"/>
              </w:rPr>
              <w:t xml:space="preserve"> </w:t>
            </w:r>
            <w:r>
              <w:t>of</w:t>
            </w:r>
            <w:r>
              <w:rPr>
                <w:spacing w:val="-4"/>
              </w:rPr>
              <w:t xml:space="preserve"> </w:t>
            </w:r>
            <w:r>
              <w:t>contractor</w:t>
            </w:r>
            <w:r>
              <w:rPr>
                <w:spacing w:val="-4"/>
              </w:rPr>
              <w:t xml:space="preserve"> </w:t>
            </w:r>
            <w:r>
              <w:t>and</w:t>
            </w:r>
            <w:r>
              <w:rPr>
                <w:spacing w:val="-2"/>
              </w:rPr>
              <w:t xml:space="preserve"> </w:t>
            </w:r>
            <w:r>
              <w:t>force</w:t>
            </w:r>
            <w:r>
              <w:rPr>
                <w:spacing w:val="-6"/>
              </w:rPr>
              <w:t xml:space="preserve"> </w:t>
            </w:r>
            <w:r>
              <w:t xml:space="preserve">account </w:t>
            </w:r>
            <w:r>
              <w:rPr>
                <w:spacing w:val="-2"/>
              </w:rPr>
              <w:t>equipment</w:t>
            </w:r>
          </w:p>
          <w:p w14:paraId="43C2E53C" w14:textId="77777777" w:rsidR="00227802" w:rsidRDefault="0031700B">
            <w:pPr>
              <w:pStyle w:val="TableParagraph"/>
              <w:numPr>
                <w:ilvl w:val="0"/>
                <w:numId w:val="10"/>
              </w:numPr>
              <w:tabs>
                <w:tab w:val="left" w:pos="359"/>
              </w:tabs>
              <w:spacing w:line="249" w:lineRule="exact"/>
              <w:ind w:left="359" w:hanging="251"/>
            </w:pPr>
            <w:r>
              <w:t>Develop</w:t>
            </w:r>
            <w:r>
              <w:rPr>
                <w:spacing w:val="-7"/>
              </w:rPr>
              <w:t xml:space="preserve"> </w:t>
            </w:r>
            <w:r>
              <w:t>map</w:t>
            </w:r>
            <w:r>
              <w:rPr>
                <w:spacing w:val="-3"/>
              </w:rPr>
              <w:t xml:space="preserve"> </w:t>
            </w:r>
            <w:r>
              <w:t>of</w:t>
            </w:r>
            <w:r>
              <w:rPr>
                <w:spacing w:val="-6"/>
              </w:rPr>
              <w:t xml:space="preserve"> </w:t>
            </w:r>
            <w:r>
              <w:t>impacted</w:t>
            </w:r>
            <w:r>
              <w:rPr>
                <w:spacing w:val="-6"/>
              </w:rPr>
              <w:t xml:space="preserve"> </w:t>
            </w:r>
            <w:r>
              <w:t>areas</w:t>
            </w:r>
            <w:r>
              <w:rPr>
                <w:spacing w:val="-3"/>
              </w:rPr>
              <w:t xml:space="preserve"> </w:t>
            </w:r>
            <w:r>
              <w:t>(GIS</w:t>
            </w:r>
            <w:r>
              <w:rPr>
                <w:spacing w:val="-6"/>
              </w:rPr>
              <w:t xml:space="preserve"> </w:t>
            </w:r>
            <w:r>
              <w:rPr>
                <w:spacing w:val="-2"/>
              </w:rPr>
              <w:t>support)</w:t>
            </w:r>
          </w:p>
          <w:p w14:paraId="43C2E53D" w14:textId="77777777" w:rsidR="00227802" w:rsidRDefault="0031700B">
            <w:pPr>
              <w:pStyle w:val="TableParagraph"/>
              <w:numPr>
                <w:ilvl w:val="0"/>
                <w:numId w:val="10"/>
              </w:numPr>
              <w:tabs>
                <w:tab w:val="left" w:pos="360"/>
              </w:tabs>
              <w:ind w:right="242"/>
            </w:pPr>
            <w:r>
              <w:t>Meet with environmental/historical liaison to identify any damaged areas</w:t>
            </w:r>
            <w:r>
              <w:rPr>
                <w:spacing w:val="-4"/>
              </w:rPr>
              <w:t xml:space="preserve"> </w:t>
            </w:r>
            <w:r>
              <w:t>of</w:t>
            </w:r>
            <w:r>
              <w:rPr>
                <w:spacing w:val="-7"/>
              </w:rPr>
              <w:t xml:space="preserve"> </w:t>
            </w:r>
            <w:r>
              <w:t>special</w:t>
            </w:r>
            <w:r>
              <w:rPr>
                <w:spacing w:val="-6"/>
              </w:rPr>
              <w:t xml:space="preserve"> </w:t>
            </w:r>
            <w:r>
              <w:t>significance</w:t>
            </w:r>
            <w:r>
              <w:rPr>
                <w:spacing w:val="-4"/>
              </w:rPr>
              <w:t xml:space="preserve"> </w:t>
            </w:r>
            <w:r>
              <w:t>or</w:t>
            </w:r>
            <w:r>
              <w:rPr>
                <w:spacing w:val="-4"/>
              </w:rPr>
              <w:t xml:space="preserve"> </w:t>
            </w:r>
            <w:r>
              <w:t>considerations</w:t>
            </w:r>
            <w:r>
              <w:rPr>
                <w:spacing w:val="-6"/>
              </w:rPr>
              <w:t xml:space="preserve"> </w:t>
            </w:r>
            <w:r>
              <w:t>before</w:t>
            </w:r>
            <w:r>
              <w:rPr>
                <w:spacing w:val="-7"/>
              </w:rPr>
              <w:t xml:space="preserve"> </w:t>
            </w:r>
            <w:r>
              <w:t>debris</w:t>
            </w:r>
            <w:r>
              <w:rPr>
                <w:spacing w:val="-6"/>
              </w:rPr>
              <w:t xml:space="preserve"> </w:t>
            </w:r>
            <w:r>
              <w:t xml:space="preserve">collection </w:t>
            </w:r>
            <w:r>
              <w:rPr>
                <w:spacing w:val="-2"/>
              </w:rPr>
              <w:t>begins</w:t>
            </w:r>
          </w:p>
          <w:p w14:paraId="43C2E53E" w14:textId="77777777" w:rsidR="00227802" w:rsidRDefault="0031700B">
            <w:pPr>
              <w:pStyle w:val="TableParagraph"/>
              <w:numPr>
                <w:ilvl w:val="0"/>
                <w:numId w:val="10"/>
              </w:numPr>
              <w:tabs>
                <w:tab w:val="left" w:pos="360"/>
              </w:tabs>
              <w:spacing w:line="250" w:lineRule="atLeast"/>
              <w:ind w:right="146"/>
            </w:pPr>
            <w:r>
              <w:t>Provide</w:t>
            </w:r>
            <w:r>
              <w:rPr>
                <w:spacing w:val="-6"/>
              </w:rPr>
              <w:t xml:space="preserve"> </w:t>
            </w:r>
            <w:r>
              <w:t>safe</w:t>
            </w:r>
            <w:r>
              <w:rPr>
                <w:spacing w:val="-3"/>
              </w:rPr>
              <w:t xml:space="preserve"> </w:t>
            </w:r>
            <w:r>
              <w:t>towers</w:t>
            </w:r>
            <w:r>
              <w:rPr>
                <w:spacing w:val="-3"/>
              </w:rPr>
              <w:t xml:space="preserve"> </w:t>
            </w:r>
            <w:r>
              <w:t>at</w:t>
            </w:r>
            <w:r>
              <w:rPr>
                <w:spacing w:val="-3"/>
              </w:rPr>
              <w:t xml:space="preserve"> </w:t>
            </w:r>
            <w:r>
              <w:t>debris</w:t>
            </w:r>
            <w:r>
              <w:rPr>
                <w:spacing w:val="-5"/>
              </w:rPr>
              <w:t xml:space="preserve"> </w:t>
            </w:r>
            <w:r>
              <w:t>management</w:t>
            </w:r>
            <w:r>
              <w:rPr>
                <w:spacing w:val="-5"/>
              </w:rPr>
              <w:t xml:space="preserve"> </w:t>
            </w:r>
            <w:r>
              <w:t>site</w:t>
            </w:r>
            <w:r>
              <w:rPr>
                <w:spacing w:val="-6"/>
              </w:rPr>
              <w:t xml:space="preserve"> </w:t>
            </w:r>
            <w:r>
              <w:t>locations</w:t>
            </w:r>
            <w:r>
              <w:rPr>
                <w:spacing w:val="-3"/>
              </w:rPr>
              <w:t xml:space="preserve"> </w:t>
            </w:r>
            <w:r>
              <w:t>prior</w:t>
            </w:r>
            <w:r>
              <w:rPr>
                <w:spacing w:val="-3"/>
              </w:rPr>
              <w:t xml:space="preserve"> </w:t>
            </w:r>
            <w:r>
              <w:t xml:space="preserve">to debris </w:t>
            </w:r>
            <w:r>
              <w:rPr>
                <w:spacing w:val="-2"/>
              </w:rPr>
              <w:t>removal</w:t>
            </w:r>
          </w:p>
        </w:tc>
      </w:tr>
      <w:tr w:rsidR="00227802" w14:paraId="43C2E54B" w14:textId="77777777">
        <w:trPr>
          <w:trHeight w:val="1514"/>
        </w:trPr>
        <w:tc>
          <w:tcPr>
            <w:tcW w:w="1447" w:type="dxa"/>
          </w:tcPr>
          <w:p w14:paraId="43C2E540" w14:textId="77777777" w:rsidR="00227802" w:rsidRDefault="00227802">
            <w:pPr>
              <w:pStyle w:val="TableParagraph"/>
              <w:ind w:left="0"/>
              <w:rPr>
                <w:rFonts w:ascii="Times New Roman"/>
                <w:sz w:val="24"/>
              </w:rPr>
            </w:pPr>
          </w:p>
          <w:p w14:paraId="43C2E541" w14:textId="77777777" w:rsidR="00227802" w:rsidRDefault="00227802">
            <w:pPr>
              <w:pStyle w:val="TableParagraph"/>
              <w:spacing w:before="2"/>
              <w:ind w:left="0"/>
              <w:rPr>
                <w:rFonts w:ascii="Times New Roman"/>
                <w:sz w:val="20"/>
              </w:rPr>
            </w:pPr>
          </w:p>
          <w:p w14:paraId="43C2E542" w14:textId="77777777" w:rsidR="00227802" w:rsidRDefault="0031700B">
            <w:pPr>
              <w:pStyle w:val="TableParagraph"/>
              <w:spacing w:before="1"/>
              <w:ind w:left="107"/>
              <w:rPr>
                <w:b/>
              </w:rPr>
            </w:pPr>
            <w:r>
              <w:rPr>
                <w:b/>
              </w:rPr>
              <w:t>H</w:t>
            </w:r>
            <w:r>
              <w:rPr>
                <w:b/>
                <w:spacing w:val="-1"/>
              </w:rPr>
              <w:t xml:space="preserve"> </w:t>
            </w:r>
            <w:r>
              <w:rPr>
                <w:b/>
              </w:rPr>
              <w:t xml:space="preserve">+ </w:t>
            </w:r>
            <w:r>
              <w:rPr>
                <w:b/>
                <w:spacing w:val="-5"/>
              </w:rPr>
              <w:t>96</w:t>
            </w:r>
          </w:p>
        </w:tc>
        <w:tc>
          <w:tcPr>
            <w:tcW w:w="2172" w:type="dxa"/>
          </w:tcPr>
          <w:p w14:paraId="43C2E543" w14:textId="77777777" w:rsidR="00227802" w:rsidRDefault="00227802">
            <w:pPr>
              <w:pStyle w:val="TableParagraph"/>
              <w:ind w:left="0"/>
              <w:rPr>
                <w:rFonts w:ascii="Times New Roman"/>
                <w:sz w:val="24"/>
              </w:rPr>
            </w:pPr>
          </w:p>
          <w:p w14:paraId="43C2E544" w14:textId="77777777" w:rsidR="00227802" w:rsidRDefault="00227802">
            <w:pPr>
              <w:pStyle w:val="TableParagraph"/>
              <w:spacing w:before="2"/>
              <w:ind w:left="0"/>
              <w:rPr>
                <w:rFonts w:ascii="Times New Roman"/>
                <w:sz w:val="20"/>
              </w:rPr>
            </w:pPr>
          </w:p>
          <w:p w14:paraId="43C2E545" w14:textId="77777777" w:rsidR="00227802" w:rsidRDefault="0031700B">
            <w:pPr>
              <w:pStyle w:val="TableParagraph"/>
              <w:spacing w:before="1"/>
              <w:ind w:left="105"/>
              <w:rPr>
                <w:b/>
              </w:rPr>
            </w:pPr>
            <w:r>
              <w:rPr>
                <w:b/>
              </w:rPr>
              <w:t>Truck</w:t>
            </w:r>
            <w:r>
              <w:rPr>
                <w:b/>
                <w:spacing w:val="-6"/>
              </w:rPr>
              <w:t xml:space="preserve"> </w:t>
            </w:r>
            <w:r>
              <w:rPr>
                <w:b/>
                <w:spacing w:val="-2"/>
              </w:rPr>
              <w:t>certification</w:t>
            </w:r>
          </w:p>
        </w:tc>
        <w:tc>
          <w:tcPr>
            <w:tcW w:w="6197" w:type="dxa"/>
          </w:tcPr>
          <w:p w14:paraId="43C2E546" w14:textId="77777777" w:rsidR="00227802" w:rsidRDefault="0031700B">
            <w:pPr>
              <w:pStyle w:val="TableParagraph"/>
              <w:numPr>
                <w:ilvl w:val="0"/>
                <w:numId w:val="9"/>
              </w:numPr>
              <w:tabs>
                <w:tab w:val="left" w:pos="359"/>
              </w:tabs>
              <w:spacing w:line="250" w:lineRule="exact"/>
              <w:ind w:left="359" w:hanging="251"/>
            </w:pPr>
            <w:r>
              <w:t>Measure</w:t>
            </w:r>
            <w:r>
              <w:rPr>
                <w:spacing w:val="-6"/>
              </w:rPr>
              <w:t xml:space="preserve"> </w:t>
            </w:r>
            <w:r>
              <w:t>volumetric</w:t>
            </w:r>
            <w:r>
              <w:rPr>
                <w:spacing w:val="-6"/>
              </w:rPr>
              <w:t xml:space="preserve"> </w:t>
            </w:r>
            <w:r>
              <w:t>capacity</w:t>
            </w:r>
            <w:r>
              <w:rPr>
                <w:spacing w:val="-7"/>
              </w:rPr>
              <w:t xml:space="preserve"> </w:t>
            </w:r>
            <w:r>
              <w:t>of</w:t>
            </w:r>
            <w:r>
              <w:rPr>
                <w:spacing w:val="-5"/>
              </w:rPr>
              <w:t xml:space="preserve"> </w:t>
            </w:r>
            <w:r>
              <w:rPr>
                <w:spacing w:val="-2"/>
              </w:rPr>
              <w:t>truck</w:t>
            </w:r>
          </w:p>
          <w:p w14:paraId="43C2E547" w14:textId="77777777" w:rsidR="00227802" w:rsidRDefault="0031700B">
            <w:pPr>
              <w:pStyle w:val="TableParagraph"/>
              <w:numPr>
                <w:ilvl w:val="0"/>
                <w:numId w:val="9"/>
              </w:numPr>
              <w:tabs>
                <w:tab w:val="left" w:pos="359"/>
              </w:tabs>
              <w:spacing w:line="252" w:lineRule="exact"/>
              <w:ind w:left="359" w:hanging="251"/>
            </w:pPr>
            <w:r>
              <w:t>Capture</w:t>
            </w:r>
            <w:r>
              <w:rPr>
                <w:spacing w:val="-8"/>
              </w:rPr>
              <w:t xml:space="preserve"> </w:t>
            </w:r>
            <w:r>
              <w:t>photographs</w:t>
            </w:r>
            <w:r>
              <w:rPr>
                <w:spacing w:val="-6"/>
              </w:rPr>
              <w:t xml:space="preserve"> </w:t>
            </w:r>
            <w:r>
              <w:t>of</w:t>
            </w:r>
            <w:r>
              <w:rPr>
                <w:spacing w:val="-5"/>
              </w:rPr>
              <w:t xml:space="preserve"> </w:t>
            </w:r>
            <w:r>
              <w:rPr>
                <w:spacing w:val="-2"/>
              </w:rPr>
              <w:t>truck</w:t>
            </w:r>
          </w:p>
          <w:p w14:paraId="43C2E548" w14:textId="77777777" w:rsidR="00227802" w:rsidRDefault="0031700B">
            <w:pPr>
              <w:pStyle w:val="TableParagraph"/>
              <w:numPr>
                <w:ilvl w:val="0"/>
                <w:numId w:val="9"/>
              </w:numPr>
              <w:tabs>
                <w:tab w:val="left" w:pos="359"/>
              </w:tabs>
              <w:spacing w:line="252" w:lineRule="exact"/>
              <w:ind w:left="359" w:hanging="251"/>
            </w:pPr>
            <w:r>
              <w:t>Certify</w:t>
            </w:r>
            <w:r>
              <w:rPr>
                <w:spacing w:val="-9"/>
              </w:rPr>
              <w:t xml:space="preserve"> </w:t>
            </w:r>
            <w:r>
              <w:t>volumetric</w:t>
            </w:r>
            <w:r>
              <w:rPr>
                <w:spacing w:val="-10"/>
              </w:rPr>
              <w:t xml:space="preserve"> </w:t>
            </w:r>
            <w:r>
              <w:rPr>
                <w:spacing w:val="-2"/>
              </w:rPr>
              <w:t>capacity/placards</w:t>
            </w:r>
          </w:p>
          <w:p w14:paraId="43C2E549" w14:textId="77777777" w:rsidR="00227802" w:rsidRDefault="0031700B">
            <w:pPr>
              <w:pStyle w:val="TableParagraph"/>
              <w:numPr>
                <w:ilvl w:val="0"/>
                <w:numId w:val="9"/>
              </w:numPr>
              <w:tabs>
                <w:tab w:val="left" w:pos="359"/>
              </w:tabs>
              <w:spacing w:before="2" w:line="252" w:lineRule="exact"/>
              <w:ind w:left="359" w:hanging="251"/>
            </w:pPr>
            <w:r>
              <w:t>Recertify</w:t>
            </w:r>
            <w:r>
              <w:rPr>
                <w:spacing w:val="-7"/>
              </w:rPr>
              <w:t xml:space="preserve"> </w:t>
            </w:r>
            <w:r>
              <w:t>trucks,</w:t>
            </w:r>
            <w:r>
              <w:rPr>
                <w:spacing w:val="-5"/>
              </w:rPr>
              <w:t xml:space="preserve"> </w:t>
            </w:r>
            <w:r>
              <w:t>if</w:t>
            </w:r>
            <w:r>
              <w:rPr>
                <w:spacing w:val="-5"/>
              </w:rPr>
              <w:t xml:space="preserve"> </w:t>
            </w:r>
            <w:r>
              <w:rPr>
                <w:spacing w:val="-2"/>
              </w:rPr>
              <w:t>necessary</w:t>
            </w:r>
          </w:p>
          <w:p w14:paraId="43C2E54A" w14:textId="58A562D6" w:rsidR="00227802" w:rsidRDefault="0031700B">
            <w:pPr>
              <w:pStyle w:val="TableParagraph"/>
              <w:numPr>
                <w:ilvl w:val="0"/>
                <w:numId w:val="9"/>
              </w:numPr>
              <w:tabs>
                <w:tab w:val="left" w:pos="360"/>
              </w:tabs>
              <w:spacing w:line="252" w:lineRule="exact"/>
              <w:ind w:right="198"/>
            </w:pPr>
            <w:r>
              <w:t>Return</w:t>
            </w:r>
            <w:r>
              <w:rPr>
                <w:spacing w:val="-3"/>
              </w:rPr>
              <w:t xml:space="preserve"> </w:t>
            </w:r>
            <w:r>
              <w:t>truck</w:t>
            </w:r>
            <w:r>
              <w:rPr>
                <w:spacing w:val="-3"/>
              </w:rPr>
              <w:t xml:space="preserve"> </w:t>
            </w:r>
            <w:r>
              <w:t>cert</w:t>
            </w:r>
            <w:r>
              <w:rPr>
                <w:spacing w:val="-6"/>
              </w:rPr>
              <w:t xml:space="preserve"> </w:t>
            </w:r>
            <w:r>
              <w:t>forms</w:t>
            </w:r>
            <w:r>
              <w:rPr>
                <w:spacing w:val="-5"/>
              </w:rPr>
              <w:t xml:space="preserve"> </w:t>
            </w:r>
            <w:r>
              <w:t>from</w:t>
            </w:r>
            <w:r>
              <w:rPr>
                <w:spacing w:val="-3"/>
              </w:rPr>
              <w:t xml:space="preserve"> </w:t>
            </w:r>
            <w:r>
              <w:t>the</w:t>
            </w:r>
            <w:r>
              <w:rPr>
                <w:spacing w:val="-3"/>
              </w:rPr>
              <w:t xml:space="preserve"> </w:t>
            </w:r>
            <w:r>
              <w:t>field</w:t>
            </w:r>
            <w:r>
              <w:rPr>
                <w:spacing w:val="-6"/>
              </w:rPr>
              <w:t xml:space="preserve"> </w:t>
            </w:r>
            <w:r>
              <w:t>throughout</w:t>
            </w:r>
            <w:r>
              <w:rPr>
                <w:spacing w:val="-3"/>
              </w:rPr>
              <w:t xml:space="preserve"> </w:t>
            </w:r>
            <w:r>
              <w:t>the</w:t>
            </w:r>
            <w:r>
              <w:rPr>
                <w:spacing w:val="-3"/>
              </w:rPr>
              <w:t xml:space="preserve"> </w:t>
            </w:r>
            <w:r>
              <w:t>day</w:t>
            </w:r>
            <w:r>
              <w:rPr>
                <w:spacing w:val="-5"/>
              </w:rPr>
              <w:t xml:space="preserve"> </w:t>
            </w:r>
            <w:r>
              <w:t>for</w:t>
            </w:r>
            <w:r>
              <w:rPr>
                <w:spacing w:val="-3"/>
              </w:rPr>
              <w:t xml:space="preserve"> </w:t>
            </w:r>
            <w:r>
              <w:t>immediate data entry</w:t>
            </w:r>
            <w:r w:rsidR="00303137">
              <w:t xml:space="preserve"> (unless automated debris management system is used).</w:t>
            </w:r>
          </w:p>
        </w:tc>
      </w:tr>
      <w:tr w:rsidR="00227802" w14:paraId="43C2E550" w14:textId="77777777">
        <w:trPr>
          <w:trHeight w:val="781"/>
        </w:trPr>
        <w:tc>
          <w:tcPr>
            <w:tcW w:w="1447" w:type="dxa"/>
          </w:tcPr>
          <w:p w14:paraId="43C2E54C" w14:textId="77777777" w:rsidR="00227802" w:rsidRDefault="0031700B">
            <w:pPr>
              <w:pStyle w:val="TableParagraph"/>
              <w:spacing w:before="144"/>
              <w:ind w:left="107"/>
              <w:rPr>
                <w:b/>
              </w:rPr>
            </w:pPr>
            <w:r>
              <w:rPr>
                <w:b/>
              </w:rPr>
              <w:t>H</w:t>
            </w:r>
            <w:r>
              <w:rPr>
                <w:b/>
                <w:spacing w:val="-1"/>
              </w:rPr>
              <w:t xml:space="preserve"> </w:t>
            </w:r>
            <w:r>
              <w:rPr>
                <w:b/>
              </w:rPr>
              <w:t xml:space="preserve">+ </w:t>
            </w:r>
            <w:r>
              <w:rPr>
                <w:b/>
                <w:spacing w:val="-5"/>
              </w:rPr>
              <w:t>120</w:t>
            </w:r>
          </w:p>
        </w:tc>
        <w:tc>
          <w:tcPr>
            <w:tcW w:w="2172" w:type="dxa"/>
          </w:tcPr>
          <w:p w14:paraId="43C2E54D" w14:textId="77777777" w:rsidR="00227802" w:rsidRDefault="0031700B">
            <w:pPr>
              <w:pStyle w:val="TableParagraph"/>
              <w:spacing w:line="278" w:lineRule="auto"/>
              <w:ind w:left="105"/>
              <w:rPr>
                <w:b/>
              </w:rPr>
            </w:pPr>
            <w:r>
              <w:rPr>
                <w:b/>
              </w:rPr>
              <w:t>On-boarding</w:t>
            </w:r>
            <w:r>
              <w:rPr>
                <w:b/>
                <w:spacing w:val="-13"/>
              </w:rPr>
              <w:t xml:space="preserve"> </w:t>
            </w:r>
            <w:r>
              <w:rPr>
                <w:b/>
              </w:rPr>
              <w:t xml:space="preserve">and </w:t>
            </w:r>
            <w:r>
              <w:rPr>
                <w:b/>
                <w:spacing w:val="-2"/>
              </w:rPr>
              <w:t>training</w:t>
            </w:r>
          </w:p>
        </w:tc>
        <w:tc>
          <w:tcPr>
            <w:tcW w:w="6197" w:type="dxa"/>
          </w:tcPr>
          <w:p w14:paraId="43C2E54E" w14:textId="77777777" w:rsidR="00227802" w:rsidRDefault="0031700B">
            <w:pPr>
              <w:pStyle w:val="TableParagraph"/>
              <w:numPr>
                <w:ilvl w:val="0"/>
                <w:numId w:val="8"/>
              </w:numPr>
              <w:tabs>
                <w:tab w:val="left" w:pos="359"/>
              </w:tabs>
              <w:spacing w:before="9" w:line="252" w:lineRule="exact"/>
              <w:ind w:left="359" w:hanging="251"/>
            </w:pPr>
            <w:r>
              <w:t>Begin</w:t>
            </w:r>
            <w:r>
              <w:rPr>
                <w:spacing w:val="-6"/>
              </w:rPr>
              <w:t xml:space="preserve"> </w:t>
            </w:r>
            <w:r>
              <w:t>recruiting</w:t>
            </w:r>
            <w:r>
              <w:rPr>
                <w:spacing w:val="-6"/>
              </w:rPr>
              <w:t xml:space="preserve"> </w:t>
            </w:r>
            <w:r>
              <w:t>and</w:t>
            </w:r>
            <w:r>
              <w:rPr>
                <w:spacing w:val="-7"/>
              </w:rPr>
              <w:t xml:space="preserve"> </w:t>
            </w:r>
            <w:r>
              <w:t>training</w:t>
            </w:r>
            <w:r>
              <w:rPr>
                <w:spacing w:val="-5"/>
              </w:rPr>
              <w:t xml:space="preserve"> </w:t>
            </w:r>
            <w:r>
              <w:t>surge</w:t>
            </w:r>
            <w:r>
              <w:rPr>
                <w:spacing w:val="-5"/>
              </w:rPr>
              <w:t xml:space="preserve"> </w:t>
            </w:r>
            <w:r>
              <w:rPr>
                <w:spacing w:val="-2"/>
              </w:rPr>
              <w:t>staff</w:t>
            </w:r>
          </w:p>
          <w:p w14:paraId="43C2E54F" w14:textId="48C8CA15" w:rsidR="00227802" w:rsidRDefault="0031700B">
            <w:pPr>
              <w:pStyle w:val="TableParagraph"/>
              <w:numPr>
                <w:ilvl w:val="0"/>
                <w:numId w:val="8"/>
              </w:numPr>
              <w:tabs>
                <w:tab w:val="left" w:pos="360"/>
              </w:tabs>
              <w:spacing w:line="254" w:lineRule="exact"/>
              <w:ind w:right="366"/>
            </w:pPr>
            <w:r>
              <w:t>Project</w:t>
            </w:r>
            <w:r>
              <w:rPr>
                <w:spacing w:val="-4"/>
              </w:rPr>
              <w:t xml:space="preserve"> </w:t>
            </w:r>
            <w:r>
              <w:t>Man</w:t>
            </w:r>
            <w:r w:rsidR="00303137">
              <w:t>a</w:t>
            </w:r>
            <w:r>
              <w:t>gers</w:t>
            </w:r>
            <w:r>
              <w:rPr>
                <w:spacing w:val="-4"/>
              </w:rPr>
              <w:t xml:space="preserve"> </w:t>
            </w:r>
            <w:r>
              <w:t>report</w:t>
            </w:r>
            <w:r>
              <w:rPr>
                <w:spacing w:val="-6"/>
              </w:rPr>
              <w:t xml:space="preserve"> </w:t>
            </w:r>
            <w:r>
              <w:t>to</w:t>
            </w:r>
            <w:r>
              <w:rPr>
                <w:spacing w:val="-4"/>
              </w:rPr>
              <w:t xml:space="preserve"> </w:t>
            </w:r>
            <w:r>
              <w:t>pre-designated</w:t>
            </w:r>
            <w:r>
              <w:rPr>
                <w:spacing w:val="-5"/>
              </w:rPr>
              <w:t xml:space="preserve"> </w:t>
            </w:r>
            <w:r>
              <w:t>locations</w:t>
            </w:r>
            <w:r>
              <w:rPr>
                <w:spacing w:val="-4"/>
              </w:rPr>
              <w:t xml:space="preserve"> </w:t>
            </w:r>
            <w:r>
              <w:t>and</w:t>
            </w:r>
            <w:r>
              <w:rPr>
                <w:spacing w:val="-4"/>
              </w:rPr>
              <w:t xml:space="preserve"> </w:t>
            </w:r>
            <w:r>
              <w:t>prep</w:t>
            </w:r>
            <w:r>
              <w:rPr>
                <w:spacing w:val="-6"/>
              </w:rPr>
              <w:t xml:space="preserve"> </w:t>
            </w:r>
            <w:r>
              <w:t>staff</w:t>
            </w:r>
            <w:r>
              <w:rPr>
                <w:spacing w:val="-4"/>
              </w:rPr>
              <w:t xml:space="preserve"> </w:t>
            </w:r>
            <w:r>
              <w:t xml:space="preserve">on </w:t>
            </w:r>
            <w:r>
              <w:rPr>
                <w:spacing w:val="-2"/>
              </w:rPr>
              <w:t>project</w:t>
            </w:r>
          </w:p>
        </w:tc>
      </w:tr>
      <w:tr w:rsidR="00227802" w14:paraId="43C2E552" w14:textId="77777777">
        <w:trPr>
          <w:trHeight w:val="410"/>
        </w:trPr>
        <w:tc>
          <w:tcPr>
            <w:tcW w:w="9816" w:type="dxa"/>
            <w:gridSpan w:val="3"/>
          </w:tcPr>
          <w:p w14:paraId="43C2E551" w14:textId="77777777" w:rsidR="00227802" w:rsidRDefault="0031700B">
            <w:pPr>
              <w:pStyle w:val="TableParagraph"/>
              <w:spacing w:before="55"/>
              <w:ind w:left="107"/>
              <w:rPr>
                <w:b/>
              </w:rPr>
            </w:pPr>
            <w:r>
              <w:rPr>
                <w:b/>
              </w:rPr>
              <w:t>Additional</w:t>
            </w:r>
            <w:r>
              <w:rPr>
                <w:b/>
                <w:spacing w:val="-5"/>
              </w:rPr>
              <w:t xml:space="preserve"> </w:t>
            </w:r>
            <w:r>
              <w:rPr>
                <w:b/>
              </w:rPr>
              <w:t>tasks</w:t>
            </w:r>
            <w:r>
              <w:rPr>
                <w:b/>
                <w:spacing w:val="-2"/>
              </w:rPr>
              <w:t xml:space="preserve"> </w:t>
            </w:r>
            <w:r>
              <w:rPr>
                <w:b/>
              </w:rPr>
              <w:t>to</w:t>
            </w:r>
            <w:r>
              <w:rPr>
                <w:b/>
                <w:spacing w:val="-6"/>
              </w:rPr>
              <w:t xml:space="preserve"> </w:t>
            </w:r>
            <w:r>
              <w:rPr>
                <w:b/>
              </w:rPr>
              <w:t>consider</w:t>
            </w:r>
            <w:r>
              <w:rPr>
                <w:b/>
                <w:spacing w:val="-6"/>
              </w:rPr>
              <w:t xml:space="preserve"> </w:t>
            </w:r>
            <w:r>
              <w:rPr>
                <w:b/>
              </w:rPr>
              <w:t>during</w:t>
            </w:r>
            <w:r>
              <w:rPr>
                <w:b/>
                <w:spacing w:val="-3"/>
              </w:rPr>
              <w:t xml:space="preserve"> </w:t>
            </w:r>
            <w:r>
              <w:rPr>
                <w:b/>
              </w:rPr>
              <w:t>the</w:t>
            </w:r>
            <w:r>
              <w:rPr>
                <w:b/>
                <w:spacing w:val="-2"/>
              </w:rPr>
              <w:t xml:space="preserve"> </w:t>
            </w:r>
            <w:r>
              <w:rPr>
                <w:b/>
              </w:rPr>
              <w:t>response</w:t>
            </w:r>
            <w:r>
              <w:rPr>
                <w:b/>
                <w:spacing w:val="-5"/>
              </w:rPr>
              <w:t xml:space="preserve"> </w:t>
            </w:r>
            <w:r>
              <w:rPr>
                <w:b/>
                <w:spacing w:val="-2"/>
              </w:rPr>
              <w:t>phase:</w:t>
            </w:r>
          </w:p>
        </w:tc>
      </w:tr>
      <w:tr w:rsidR="00227802" w14:paraId="43C2E554" w14:textId="77777777">
        <w:trPr>
          <w:trHeight w:val="410"/>
        </w:trPr>
        <w:tc>
          <w:tcPr>
            <w:tcW w:w="9816" w:type="dxa"/>
            <w:gridSpan w:val="3"/>
          </w:tcPr>
          <w:p w14:paraId="43C2E553" w14:textId="77777777" w:rsidR="00227802" w:rsidRDefault="00227802">
            <w:pPr>
              <w:pStyle w:val="TableParagraph"/>
              <w:ind w:left="0"/>
              <w:rPr>
                <w:rFonts w:ascii="Times New Roman"/>
              </w:rPr>
            </w:pPr>
          </w:p>
        </w:tc>
      </w:tr>
      <w:tr w:rsidR="00227802" w14:paraId="43C2E556" w14:textId="77777777">
        <w:trPr>
          <w:trHeight w:val="410"/>
        </w:trPr>
        <w:tc>
          <w:tcPr>
            <w:tcW w:w="9816" w:type="dxa"/>
            <w:gridSpan w:val="3"/>
          </w:tcPr>
          <w:p w14:paraId="43C2E555" w14:textId="77777777" w:rsidR="00227802" w:rsidRDefault="00227802">
            <w:pPr>
              <w:pStyle w:val="TableParagraph"/>
              <w:ind w:left="0"/>
              <w:rPr>
                <w:rFonts w:ascii="Times New Roman"/>
              </w:rPr>
            </w:pPr>
          </w:p>
        </w:tc>
      </w:tr>
      <w:tr w:rsidR="00227802" w14:paraId="43C2E558" w14:textId="77777777">
        <w:trPr>
          <w:trHeight w:val="410"/>
        </w:trPr>
        <w:tc>
          <w:tcPr>
            <w:tcW w:w="9816" w:type="dxa"/>
            <w:gridSpan w:val="3"/>
          </w:tcPr>
          <w:p w14:paraId="43C2E557" w14:textId="77777777" w:rsidR="00227802" w:rsidRDefault="00227802">
            <w:pPr>
              <w:pStyle w:val="TableParagraph"/>
              <w:ind w:left="0"/>
              <w:rPr>
                <w:rFonts w:ascii="Times New Roman"/>
              </w:rPr>
            </w:pPr>
          </w:p>
        </w:tc>
      </w:tr>
      <w:tr w:rsidR="00227802" w14:paraId="43C2E55A" w14:textId="77777777">
        <w:trPr>
          <w:trHeight w:val="410"/>
        </w:trPr>
        <w:tc>
          <w:tcPr>
            <w:tcW w:w="9816" w:type="dxa"/>
            <w:gridSpan w:val="3"/>
          </w:tcPr>
          <w:p w14:paraId="43C2E559" w14:textId="77777777" w:rsidR="00227802" w:rsidRDefault="00227802">
            <w:pPr>
              <w:pStyle w:val="TableParagraph"/>
              <w:ind w:left="0"/>
              <w:rPr>
                <w:rFonts w:ascii="Times New Roman"/>
              </w:rPr>
            </w:pPr>
          </w:p>
        </w:tc>
      </w:tr>
      <w:tr w:rsidR="00227802" w14:paraId="43C2E55C" w14:textId="77777777">
        <w:trPr>
          <w:trHeight w:val="373"/>
        </w:trPr>
        <w:tc>
          <w:tcPr>
            <w:tcW w:w="9816" w:type="dxa"/>
            <w:gridSpan w:val="3"/>
            <w:shd w:val="clear" w:color="auto" w:fill="C5D9F0"/>
          </w:tcPr>
          <w:p w14:paraId="43C2E55B" w14:textId="77777777" w:rsidR="00227802" w:rsidRDefault="0031700B">
            <w:pPr>
              <w:pStyle w:val="TableParagraph"/>
              <w:spacing w:before="57"/>
              <w:rPr>
                <w:b/>
              </w:rPr>
            </w:pPr>
            <w:r>
              <w:rPr>
                <w:b/>
                <w:spacing w:val="-2"/>
              </w:rPr>
              <w:t>Recovery</w:t>
            </w:r>
          </w:p>
        </w:tc>
      </w:tr>
      <w:tr w:rsidR="00227802" w14:paraId="43C2E562" w14:textId="77777777">
        <w:trPr>
          <w:trHeight w:val="755"/>
        </w:trPr>
        <w:tc>
          <w:tcPr>
            <w:tcW w:w="1447" w:type="dxa"/>
          </w:tcPr>
          <w:p w14:paraId="43C2E55D" w14:textId="77777777" w:rsidR="00227802" w:rsidRDefault="0031700B">
            <w:pPr>
              <w:pStyle w:val="TableParagraph"/>
              <w:spacing w:before="129"/>
              <w:ind w:left="107"/>
              <w:rPr>
                <w:b/>
              </w:rPr>
            </w:pPr>
            <w:r>
              <w:rPr>
                <w:b/>
              </w:rPr>
              <w:t>Week</w:t>
            </w:r>
            <w:r>
              <w:rPr>
                <w:b/>
                <w:spacing w:val="-5"/>
              </w:rPr>
              <w:t xml:space="preserve"> 1+</w:t>
            </w:r>
          </w:p>
        </w:tc>
        <w:tc>
          <w:tcPr>
            <w:tcW w:w="2172" w:type="dxa"/>
          </w:tcPr>
          <w:p w14:paraId="43C2E55E" w14:textId="77777777" w:rsidR="00227802" w:rsidRDefault="0031700B">
            <w:pPr>
              <w:pStyle w:val="TableParagraph"/>
              <w:spacing w:before="129"/>
              <w:ind w:left="105"/>
              <w:rPr>
                <w:b/>
              </w:rPr>
            </w:pPr>
            <w:r>
              <w:rPr>
                <w:b/>
              </w:rPr>
              <w:t>ROW</w:t>
            </w:r>
            <w:r>
              <w:rPr>
                <w:b/>
                <w:spacing w:val="-2"/>
              </w:rPr>
              <w:t xml:space="preserve"> collection</w:t>
            </w:r>
          </w:p>
        </w:tc>
        <w:tc>
          <w:tcPr>
            <w:tcW w:w="6197" w:type="dxa"/>
          </w:tcPr>
          <w:p w14:paraId="43C2E55F" w14:textId="77777777" w:rsidR="00227802" w:rsidRDefault="0031700B">
            <w:pPr>
              <w:pStyle w:val="TableParagraph"/>
              <w:numPr>
                <w:ilvl w:val="0"/>
                <w:numId w:val="7"/>
              </w:numPr>
              <w:tabs>
                <w:tab w:val="left" w:pos="359"/>
              </w:tabs>
              <w:spacing w:line="250" w:lineRule="exact"/>
              <w:ind w:left="359" w:hanging="251"/>
            </w:pPr>
            <w:r>
              <w:t>Begin</w:t>
            </w:r>
            <w:r>
              <w:rPr>
                <w:spacing w:val="-6"/>
              </w:rPr>
              <w:t xml:space="preserve"> </w:t>
            </w:r>
            <w:r>
              <w:t>right-of-way</w:t>
            </w:r>
            <w:r>
              <w:rPr>
                <w:spacing w:val="-7"/>
              </w:rPr>
              <w:t xml:space="preserve"> </w:t>
            </w:r>
            <w:r>
              <w:rPr>
                <w:spacing w:val="-2"/>
              </w:rPr>
              <w:t>collection</w:t>
            </w:r>
          </w:p>
          <w:p w14:paraId="43C2E560" w14:textId="77777777" w:rsidR="00227802" w:rsidRDefault="0031700B">
            <w:pPr>
              <w:pStyle w:val="TableParagraph"/>
              <w:numPr>
                <w:ilvl w:val="0"/>
                <w:numId w:val="7"/>
              </w:numPr>
              <w:tabs>
                <w:tab w:val="left" w:pos="359"/>
              </w:tabs>
              <w:spacing w:line="252" w:lineRule="exact"/>
              <w:ind w:left="359" w:hanging="251"/>
            </w:pPr>
            <w:r>
              <w:t>Inspect</w:t>
            </w:r>
            <w:r>
              <w:rPr>
                <w:spacing w:val="-7"/>
              </w:rPr>
              <w:t xml:space="preserve"> </w:t>
            </w:r>
            <w:r>
              <w:t>field</w:t>
            </w:r>
            <w:r>
              <w:rPr>
                <w:spacing w:val="-6"/>
              </w:rPr>
              <w:t xml:space="preserve"> </w:t>
            </w:r>
            <w:r>
              <w:t>documents</w:t>
            </w:r>
            <w:r>
              <w:rPr>
                <w:spacing w:val="-5"/>
              </w:rPr>
              <w:t xml:space="preserve"> </w:t>
            </w:r>
            <w:r>
              <w:t>and</w:t>
            </w:r>
            <w:r>
              <w:rPr>
                <w:spacing w:val="-6"/>
              </w:rPr>
              <w:t xml:space="preserve"> </w:t>
            </w:r>
            <w:r>
              <w:t>reports</w:t>
            </w:r>
            <w:r>
              <w:rPr>
                <w:spacing w:val="-6"/>
              </w:rPr>
              <w:t xml:space="preserve"> </w:t>
            </w:r>
            <w:r>
              <w:t>from</w:t>
            </w:r>
            <w:r>
              <w:rPr>
                <w:spacing w:val="-6"/>
              </w:rPr>
              <w:t xml:space="preserve"> </w:t>
            </w:r>
            <w:r>
              <w:rPr>
                <w:spacing w:val="-2"/>
              </w:rPr>
              <w:t>contractors</w:t>
            </w:r>
          </w:p>
          <w:p w14:paraId="43C2E561" w14:textId="77777777" w:rsidR="00227802" w:rsidRDefault="0031700B">
            <w:pPr>
              <w:pStyle w:val="TableParagraph"/>
              <w:numPr>
                <w:ilvl w:val="0"/>
                <w:numId w:val="7"/>
              </w:numPr>
              <w:tabs>
                <w:tab w:val="left" w:pos="359"/>
              </w:tabs>
              <w:spacing w:line="234" w:lineRule="exact"/>
              <w:ind w:left="359" w:hanging="251"/>
            </w:pPr>
            <w:r>
              <w:t>Provide</w:t>
            </w:r>
            <w:r>
              <w:rPr>
                <w:spacing w:val="-8"/>
              </w:rPr>
              <w:t xml:space="preserve"> </w:t>
            </w:r>
            <w:r>
              <w:t>debris</w:t>
            </w:r>
            <w:r>
              <w:rPr>
                <w:spacing w:val="-7"/>
              </w:rPr>
              <w:t xml:space="preserve"> </w:t>
            </w:r>
            <w:r>
              <w:t>management</w:t>
            </w:r>
            <w:r>
              <w:rPr>
                <w:spacing w:val="-7"/>
              </w:rPr>
              <w:t xml:space="preserve"> </w:t>
            </w:r>
            <w:r>
              <w:rPr>
                <w:spacing w:val="-2"/>
              </w:rPr>
              <w:t>hotline</w:t>
            </w:r>
          </w:p>
        </w:tc>
      </w:tr>
    </w:tbl>
    <w:p w14:paraId="43C2E563" w14:textId="77777777" w:rsidR="00227802" w:rsidRDefault="00227802">
      <w:pPr>
        <w:spacing w:line="234" w:lineRule="exact"/>
        <w:sectPr w:rsidR="00227802">
          <w:pgSz w:w="12240" w:h="15840"/>
          <w:pgMar w:top="1340" w:right="980" w:bottom="280" w:left="1220" w:header="716" w:footer="0" w:gutter="0"/>
          <w:cols w:space="720"/>
        </w:sectPr>
      </w:pPr>
    </w:p>
    <w:p w14:paraId="43C2E564" w14:textId="77777777" w:rsidR="00227802" w:rsidRDefault="00227802">
      <w:pPr>
        <w:pStyle w:val="BodyText"/>
        <w:spacing w:before="4"/>
        <w:rPr>
          <w:sz w:val="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7"/>
        <w:gridCol w:w="2172"/>
        <w:gridCol w:w="6197"/>
      </w:tblGrid>
      <w:tr w:rsidR="00227802" w14:paraId="43C2E568" w14:textId="77777777">
        <w:trPr>
          <w:trHeight w:val="542"/>
        </w:trPr>
        <w:tc>
          <w:tcPr>
            <w:tcW w:w="1447" w:type="dxa"/>
            <w:shd w:val="clear" w:color="auto" w:fill="1F487C"/>
          </w:tcPr>
          <w:p w14:paraId="43C2E565" w14:textId="77777777" w:rsidR="00227802" w:rsidRDefault="0031700B">
            <w:pPr>
              <w:pStyle w:val="TableParagraph"/>
              <w:spacing w:before="123"/>
              <w:ind w:left="167"/>
              <w:rPr>
                <w:b/>
              </w:rPr>
            </w:pPr>
            <w:r>
              <w:rPr>
                <w:b/>
                <w:color w:val="FFFFFF"/>
                <w:spacing w:val="-4"/>
              </w:rPr>
              <w:t>Time</w:t>
            </w:r>
          </w:p>
        </w:tc>
        <w:tc>
          <w:tcPr>
            <w:tcW w:w="2172" w:type="dxa"/>
            <w:shd w:val="clear" w:color="auto" w:fill="1F487C"/>
          </w:tcPr>
          <w:p w14:paraId="43C2E566" w14:textId="77777777" w:rsidR="00227802" w:rsidRDefault="0031700B">
            <w:pPr>
              <w:pStyle w:val="TableParagraph"/>
              <w:spacing w:before="123"/>
              <w:ind w:left="165"/>
              <w:rPr>
                <w:b/>
              </w:rPr>
            </w:pPr>
            <w:r>
              <w:rPr>
                <w:b/>
                <w:color w:val="FFFFFF"/>
                <w:spacing w:val="-4"/>
              </w:rPr>
              <w:t>Task</w:t>
            </w:r>
          </w:p>
        </w:tc>
        <w:tc>
          <w:tcPr>
            <w:tcW w:w="6197" w:type="dxa"/>
            <w:shd w:val="clear" w:color="auto" w:fill="1F487C"/>
          </w:tcPr>
          <w:p w14:paraId="43C2E567" w14:textId="77777777" w:rsidR="00227802" w:rsidRDefault="0031700B">
            <w:pPr>
              <w:pStyle w:val="TableParagraph"/>
              <w:spacing w:before="123"/>
              <w:ind w:left="108"/>
              <w:rPr>
                <w:b/>
              </w:rPr>
            </w:pPr>
            <w:r>
              <w:rPr>
                <w:b/>
                <w:color w:val="FFFFFF"/>
                <w:spacing w:val="-2"/>
              </w:rPr>
              <w:t>Milestone</w:t>
            </w:r>
          </w:p>
        </w:tc>
      </w:tr>
      <w:tr w:rsidR="00227802" w14:paraId="43C2E56D" w14:textId="77777777">
        <w:trPr>
          <w:trHeight w:val="1010"/>
        </w:trPr>
        <w:tc>
          <w:tcPr>
            <w:tcW w:w="1447" w:type="dxa"/>
          </w:tcPr>
          <w:p w14:paraId="43C2E569" w14:textId="77777777" w:rsidR="00227802" w:rsidRDefault="00227802">
            <w:pPr>
              <w:pStyle w:val="TableParagraph"/>
              <w:ind w:left="0"/>
              <w:rPr>
                <w:rFonts w:ascii="Times New Roman"/>
              </w:rPr>
            </w:pPr>
          </w:p>
        </w:tc>
        <w:tc>
          <w:tcPr>
            <w:tcW w:w="2172" w:type="dxa"/>
          </w:tcPr>
          <w:p w14:paraId="43C2E56A" w14:textId="77777777" w:rsidR="00227802" w:rsidRDefault="00227802">
            <w:pPr>
              <w:pStyle w:val="TableParagraph"/>
              <w:ind w:left="0"/>
              <w:rPr>
                <w:rFonts w:ascii="Times New Roman"/>
              </w:rPr>
            </w:pPr>
          </w:p>
        </w:tc>
        <w:tc>
          <w:tcPr>
            <w:tcW w:w="6197" w:type="dxa"/>
          </w:tcPr>
          <w:p w14:paraId="43C2E56B" w14:textId="77777777" w:rsidR="00227802" w:rsidRDefault="0031700B">
            <w:pPr>
              <w:pStyle w:val="TableParagraph"/>
              <w:numPr>
                <w:ilvl w:val="0"/>
                <w:numId w:val="6"/>
              </w:numPr>
              <w:tabs>
                <w:tab w:val="left" w:pos="360"/>
              </w:tabs>
              <w:ind w:right="1703"/>
            </w:pPr>
            <w:r>
              <w:t>Determine</w:t>
            </w:r>
            <w:r>
              <w:rPr>
                <w:spacing w:val="-10"/>
              </w:rPr>
              <w:t xml:space="preserve"> </w:t>
            </w:r>
            <w:r>
              <w:t>eligibility</w:t>
            </w:r>
            <w:r>
              <w:rPr>
                <w:spacing w:val="-8"/>
              </w:rPr>
              <w:t xml:space="preserve"> </w:t>
            </w:r>
            <w:r>
              <w:t>for</w:t>
            </w:r>
            <w:r>
              <w:rPr>
                <w:spacing w:val="-8"/>
              </w:rPr>
              <w:t xml:space="preserve"> </w:t>
            </w:r>
            <w:r>
              <w:t>additional</w:t>
            </w:r>
            <w:r>
              <w:rPr>
                <w:spacing w:val="-8"/>
              </w:rPr>
              <w:t xml:space="preserve"> </w:t>
            </w:r>
            <w:r>
              <w:t>programs</w:t>
            </w:r>
            <w:r>
              <w:rPr>
                <w:spacing w:val="-7"/>
              </w:rPr>
              <w:t xml:space="preserve"> </w:t>
            </w:r>
            <w:r>
              <w:t>(PPDR, Leaner/Hanger/Stumps, Waterways, etc.).</w:t>
            </w:r>
          </w:p>
          <w:p w14:paraId="43C2E56C" w14:textId="77777777" w:rsidR="00227802" w:rsidRDefault="0031700B">
            <w:pPr>
              <w:pStyle w:val="TableParagraph"/>
              <w:numPr>
                <w:ilvl w:val="0"/>
                <w:numId w:val="6"/>
              </w:numPr>
              <w:tabs>
                <w:tab w:val="left" w:pos="360"/>
              </w:tabs>
              <w:spacing w:line="252" w:lineRule="exact"/>
              <w:ind w:right="646"/>
            </w:pPr>
            <w:r>
              <w:t>Coordinate</w:t>
            </w:r>
            <w:r>
              <w:rPr>
                <w:spacing w:val="-5"/>
              </w:rPr>
              <w:t xml:space="preserve"> </w:t>
            </w:r>
            <w:r>
              <w:t>with</w:t>
            </w:r>
            <w:r>
              <w:rPr>
                <w:spacing w:val="-5"/>
              </w:rPr>
              <w:t xml:space="preserve"> </w:t>
            </w:r>
            <w:r>
              <w:t>representatives</w:t>
            </w:r>
            <w:r>
              <w:rPr>
                <w:spacing w:val="-5"/>
              </w:rPr>
              <w:t xml:space="preserve"> </w:t>
            </w:r>
            <w:r>
              <w:t>from</w:t>
            </w:r>
            <w:r>
              <w:rPr>
                <w:spacing w:val="-5"/>
              </w:rPr>
              <w:t xml:space="preserve"> </w:t>
            </w:r>
            <w:r>
              <w:t>federal</w:t>
            </w:r>
            <w:r>
              <w:rPr>
                <w:spacing w:val="-7"/>
              </w:rPr>
              <w:t xml:space="preserve"> </w:t>
            </w:r>
            <w:r>
              <w:t>agencies</w:t>
            </w:r>
            <w:r>
              <w:rPr>
                <w:spacing w:val="-5"/>
              </w:rPr>
              <w:t xml:space="preserve"> </w:t>
            </w:r>
            <w:r>
              <w:t>to</w:t>
            </w:r>
            <w:r>
              <w:rPr>
                <w:spacing w:val="-5"/>
              </w:rPr>
              <w:t xml:space="preserve"> </w:t>
            </w:r>
            <w:r>
              <w:t xml:space="preserve">discuss </w:t>
            </w:r>
            <w:r>
              <w:rPr>
                <w:spacing w:val="-2"/>
              </w:rPr>
              <w:t>reimbursement</w:t>
            </w:r>
          </w:p>
        </w:tc>
      </w:tr>
      <w:tr w:rsidR="00227802" w14:paraId="43C2E579" w14:textId="77777777">
        <w:trPr>
          <w:trHeight w:val="1513"/>
        </w:trPr>
        <w:tc>
          <w:tcPr>
            <w:tcW w:w="1447" w:type="dxa"/>
          </w:tcPr>
          <w:p w14:paraId="43C2E56E" w14:textId="77777777" w:rsidR="00227802" w:rsidRDefault="00227802">
            <w:pPr>
              <w:pStyle w:val="TableParagraph"/>
              <w:ind w:left="0"/>
              <w:rPr>
                <w:rFonts w:ascii="Times New Roman"/>
                <w:sz w:val="24"/>
              </w:rPr>
            </w:pPr>
          </w:p>
          <w:p w14:paraId="43C2E56F" w14:textId="77777777" w:rsidR="00227802" w:rsidRDefault="00227802">
            <w:pPr>
              <w:pStyle w:val="TableParagraph"/>
              <w:spacing w:before="2"/>
              <w:ind w:left="0"/>
              <w:rPr>
                <w:rFonts w:ascii="Times New Roman"/>
                <w:sz w:val="20"/>
              </w:rPr>
            </w:pPr>
          </w:p>
          <w:p w14:paraId="43C2E570" w14:textId="77777777" w:rsidR="00227802" w:rsidRDefault="0031700B">
            <w:pPr>
              <w:pStyle w:val="TableParagraph"/>
              <w:spacing w:before="1"/>
              <w:ind w:left="107"/>
              <w:rPr>
                <w:b/>
              </w:rPr>
            </w:pPr>
            <w:r>
              <w:rPr>
                <w:b/>
              </w:rPr>
              <w:t>Week</w:t>
            </w:r>
            <w:r>
              <w:rPr>
                <w:b/>
                <w:spacing w:val="-5"/>
              </w:rPr>
              <w:t xml:space="preserve"> 2+</w:t>
            </w:r>
          </w:p>
        </w:tc>
        <w:tc>
          <w:tcPr>
            <w:tcW w:w="2172" w:type="dxa"/>
          </w:tcPr>
          <w:p w14:paraId="43C2E571" w14:textId="77777777" w:rsidR="00227802" w:rsidRDefault="00227802">
            <w:pPr>
              <w:pStyle w:val="TableParagraph"/>
              <w:spacing w:before="5"/>
              <w:ind w:left="0"/>
              <w:rPr>
                <w:rFonts w:ascii="Times New Roman"/>
                <w:sz w:val="31"/>
              </w:rPr>
            </w:pPr>
          </w:p>
          <w:p w14:paraId="43C2E572" w14:textId="77777777" w:rsidR="00227802" w:rsidRDefault="0031700B">
            <w:pPr>
              <w:pStyle w:val="TableParagraph"/>
              <w:spacing w:before="1" w:line="278" w:lineRule="auto"/>
              <w:ind w:left="105" w:right="88"/>
              <w:rPr>
                <w:b/>
              </w:rPr>
            </w:pPr>
            <w:r>
              <w:rPr>
                <w:b/>
              </w:rPr>
              <w:t>Debris</w:t>
            </w:r>
            <w:r>
              <w:rPr>
                <w:b/>
                <w:spacing w:val="-13"/>
              </w:rPr>
              <w:t xml:space="preserve"> </w:t>
            </w:r>
            <w:r>
              <w:rPr>
                <w:b/>
              </w:rPr>
              <w:t>management site operations</w:t>
            </w:r>
          </w:p>
        </w:tc>
        <w:tc>
          <w:tcPr>
            <w:tcW w:w="6197" w:type="dxa"/>
          </w:tcPr>
          <w:p w14:paraId="43C2E573" w14:textId="77777777" w:rsidR="00227802" w:rsidRDefault="0031700B">
            <w:pPr>
              <w:pStyle w:val="TableParagraph"/>
              <w:numPr>
                <w:ilvl w:val="0"/>
                <w:numId w:val="5"/>
              </w:numPr>
              <w:tabs>
                <w:tab w:val="left" w:pos="359"/>
              </w:tabs>
              <w:spacing w:line="250" w:lineRule="exact"/>
              <w:ind w:left="359" w:hanging="251"/>
            </w:pPr>
            <w:r>
              <w:t>Site</w:t>
            </w:r>
            <w:r>
              <w:rPr>
                <w:spacing w:val="-1"/>
              </w:rPr>
              <w:t xml:space="preserve"> </w:t>
            </w:r>
            <w:r>
              <w:rPr>
                <w:spacing w:val="-2"/>
              </w:rPr>
              <w:t>identification</w:t>
            </w:r>
          </w:p>
          <w:p w14:paraId="43C2E574" w14:textId="77777777" w:rsidR="00227802" w:rsidRDefault="0031700B">
            <w:pPr>
              <w:pStyle w:val="TableParagraph"/>
              <w:numPr>
                <w:ilvl w:val="0"/>
                <w:numId w:val="5"/>
              </w:numPr>
              <w:tabs>
                <w:tab w:val="left" w:pos="359"/>
              </w:tabs>
              <w:spacing w:line="252" w:lineRule="exact"/>
              <w:ind w:left="359" w:hanging="251"/>
            </w:pPr>
            <w:r>
              <w:t>Photo</w:t>
            </w:r>
            <w:r>
              <w:rPr>
                <w:spacing w:val="-4"/>
              </w:rPr>
              <w:t xml:space="preserve"> </w:t>
            </w:r>
            <w:r>
              <w:rPr>
                <w:spacing w:val="-2"/>
              </w:rPr>
              <w:t>documentation</w:t>
            </w:r>
          </w:p>
          <w:p w14:paraId="43C2E575" w14:textId="77777777" w:rsidR="00227802" w:rsidRDefault="0031700B">
            <w:pPr>
              <w:pStyle w:val="TableParagraph"/>
              <w:numPr>
                <w:ilvl w:val="0"/>
                <w:numId w:val="5"/>
              </w:numPr>
              <w:tabs>
                <w:tab w:val="left" w:pos="359"/>
              </w:tabs>
              <w:spacing w:line="252" w:lineRule="exact"/>
              <w:ind w:left="359" w:hanging="251"/>
            </w:pPr>
            <w:r>
              <w:t>TCEQ</w:t>
            </w:r>
            <w:r>
              <w:rPr>
                <w:spacing w:val="-3"/>
              </w:rPr>
              <w:t xml:space="preserve"> </w:t>
            </w:r>
            <w:r>
              <w:rPr>
                <w:spacing w:val="-2"/>
              </w:rPr>
              <w:t>permitting</w:t>
            </w:r>
          </w:p>
          <w:p w14:paraId="43C2E576" w14:textId="77777777" w:rsidR="00227802" w:rsidRDefault="0031700B">
            <w:pPr>
              <w:pStyle w:val="TableParagraph"/>
              <w:numPr>
                <w:ilvl w:val="0"/>
                <w:numId w:val="5"/>
              </w:numPr>
              <w:tabs>
                <w:tab w:val="left" w:pos="359"/>
              </w:tabs>
              <w:spacing w:before="2" w:line="252" w:lineRule="exact"/>
              <w:ind w:left="359" w:hanging="251"/>
            </w:pPr>
            <w:r>
              <w:t>Contractor</w:t>
            </w:r>
            <w:r>
              <w:rPr>
                <w:spacing w:val="-10"/>
              </w:rPr>
              <w:t xml:space="preserve"> </w:t>
            </w:r>
            <w:r>
              <w:t>operations</w:t>
            </w:r>
            <w:r>
              <w:rPr>
                <w:spacing w:val="-9"/>
              </w:rPr>
              <w:t xml:space="preserve"> </w:t>
            </w:r>
            <w:r>
              <w:rPr>
                <w:spacing w:val="-2"/>
              </w:rPr>
              <w:t>oversight</w:t>
            </w:r>
          </w:p>
          <w:p w14:paraId="43C2E577" w14:textId="77777777" w:rsidR="00227802" w:rsidRDefault="0031700B">
            <w:pPr>
              <w:pStyle w:val="TableParagraph"/>
              <w:numPr>
                <w:ilvl w:val="0"/>
                <w:numId w:val="5"/>
              </w:numPr>
              <w:tabs>
                <w:tab w:val="left" w:pos="359"/>
              </w:tabs>
              <w:spacing w:line="252" w:lineRule="exact"/>
              <w:ind w:left="359" w:hanging="251"/>
            </w:pPr>
            <w:r>
              <w:t>Final</w:t>
            </w:r>
            <w:r>
              <w:rPr>
                <w:spacing w:val="-5"/>
              </w:rPr>
              <w:t xml:space="preserve"> </w:t>
            </w:r>
            <w:r>
              <w:rPr>
                <w:spacing w:val="-2"/>
              </w:rPr>
              <w:t>disposal</w:t>
            </w:r>
          </w:p>
          <w:p w14:paraId="43C2E578" w14:textId="77777777" w:rsidR="00227802" w:rsidRDefault="0031700B">
            <w:pPr>
              <w:pStyle w:val="TableParagraph"/>
              <w:numPr>
                <w:ilvl w:val="0"/>
                <w:numId w:val="5"/>
              </w:numPr>
              <w:tabs>
                <w:tab w:val="left" w:pos="359"/>
              </w:tabs>
              <w:spacing w:line="234" w:lineRule="exact"/>
              <w:ind w:left="359" w:hanging="251"/>
            </w:pPr>
            <w:r>
              <w:t>Site</w:t>
            </w:r>
            <w:r>
              <w:rPr>
                <w:spacing w:val="-1"/>
              </w:rPr>
              <w:t xml:space="preserve"> </w:t>
            </w:r>
            <w:r>
              <w:rPr>
                <w:spacing w:val="-2"/>
              </w:rPr>
              <w:t>remediation</w:t>
            </w:r>
          </w:p>
        </w:tc>
      </w:tr>
      <w:tr w:rsidR="00227802" w14:paraId="43C2E57E" w14:textId="77777777">
        <w:trPr>
          <w:trHeight w:val="782"/>
        </w:trPr>
        <w:tc>
          <w:tcPr>
            <w:tcW w:w="1447" w:type="dxa"/>
          </w:tcPr>
          <w:p w14:paraId="43C2E57A" w14:textId="77777777" w:rsidR="00227802" w:rsidRDefault="0031700B">
            <w:pPr>
              <w:pStyle w:val="TableParagraph"/>
              <w:spacing w:before="144"/>
              <w:ind w:left="107"/>
              <w:rPr>
                <w:b/>
              </w:rPr>
            </w:pPr>
            <w:r>
              <w:rPr>
                <w:b/>
              </w:rPr>
              <w:t>Week</w:t>
            </w:r>
            <w:r>
              <w:rPr>
                <w:b/>
                <w:spacing w:val="-5"/>
              </w:rPr>
              <w:t xml:space="preserve"> 2+</w:t>
            </w:r>
          </w:p>
        </w:tc>
        <w:tc>
          <w:tcPr>
            <w:tcW w:w="2172" w:type="dxa"/>
          </w:tcPr>
          <w:p w14:paraId="43C2E57B" w14:textId="77777777" w:rsidR="00227802" w:rsidRDefault="0031700B">
            <w:pPr>
              <w:pStyle w:val="TableParagraph"/>
              <w:spacing w:line="278" w:lineRule="auto"/>
              <w:ind w:left="105"/>
              <w:rPr>
                <w:b/>
              </w:rPr>
            </w:pPr>
            <w:r>
              <w:rPr>
                <w:b/>
                <w:spacing w:val="-2"/>
              </w:rPr>
              <w:t>Documentation management</w:t>
            </w:r>
          </w:p>
        </w:tc>
        <w:tc>
          <w:tcPr>
            <w:tcW w:w="6197" w:type="dxa"/>
          </w:tcPr>
          <w:p w14:paraId="43C2E57C" w14:textId="77777777" w:rsidR="00227802" w:rsidRDefault="0031700B">
            <w:pPr>
              <w:pStyle w:val="TableParagraph"/>
              <w:numPr>
                <w:ilvl w:val="0"/>
                <w:numId w:val="4"/>
              </w:numPr>
              <w:tabs>
                <w:tab w:val="left" w:pos="359"/>
              </w:tabs>
              <w:spacing w:before="137" w:line="252" w:lineRule="exact"/>
              <w:ind w:left="359" w:hanging="251"/>
            </w:pPr>
            <w:r>
              <w:t>Field</w:t>
            </w:r>
            <w:r>
              <w:rPr>
                <w:spacing w:val="-7"/>
              </w:rPr>
              <w:t xml:space="preserve"> </w:t>
            </w:r>
            <w:r>
              <w:t>documentation</w:t>
            </w:r>
            <w:r>
              <w:rPr>
                <w:spacing w:val="-7"/>
              </w:rPr>
              <w:t xml:space="preserve"> </w:t>
            </w:r>
            <w:r>
              <w:rPr>
                <w:spacing w:val="-2"/>
              </w:rPr>
              <w:t>scanning</w:t>
            </w:r>
          </w:p>
          <w:p w14:paraId="43C2E57D" w14:textId="77777777" w:rsidR="00227802" w:rsidRDefault="0031700B">
            <w:pPr>
              <w:pStyle w:val="TableParagraph"/>
              <w:numPr>
                <w:ilvl w:val="0"/>
                <w:numId w:val="4"/>
              </w:numPr>
              <w:tabs>
                <w:tab w:val="left" w:pos="359"/>
              </w:tabs>
              <w:spacing w:line="252" w:lineRule="exact"/>
              <w:ind w:left="359" w:hanging="251"/>
            </w:pPr>
            <w:r>
              <w:t>Data</w:t>
            </w:r>
            <w:r>
              <w:rPr>
                <w:spacing w:val="-4"/>
              </w:rPr>
              <w:t xml:space="preserve"> </w:t>
            </w:r>
            <w:r>
              <w:rPr>
                <w:spacing w:val="-2"/>
              </w:rPr>
              <w:t>entry</w:t>
            </w:r>
          </w:p>
        </w:tc>
      </w:tr>
      <w:tr w:rsidR="00227802" w14:paraId="43C2E584" w14:textId="77777777">
        <w:trPr>
          <w:trHeight w:val="779"/>
        </w:trPr>
        <w:tc>
          <w:tcPr>
            <w:tcW w:w="1447" w:type="dxa"/>
          </w:tcPr>
          <w:p w14:paraId="43C2E57F" w14:textId="77777777" w:rsidR="00227802" w:rsidRDefault="0031700B">
            <w:pPr>
              <w:pStyle w:val="TableParagraph"/>
              <w:spacing w:before="141"/>
              <w:ind w:left="107"/>
              <w:rPr>
                <w:b/>
              </w:rPr>
            </w:pPr>
            <w:r>
              <w:rPr>
                <w:b/>
              </w:rPr>
              <w:t>Week</w:t>
            </w:r>
            <w:r>
              <w:rPr>
                <w:b/>
                <w:spacing w:val="-5"/>
              </w:rPr>
              <w:t xml:space="preserve"> 3+</w:t>
            </w:r>
          </w:p>
        </w:tc>
        <w:tc>
          <w:tcPr>
            <w:tcW w:w="2172" w:type="dxa"/>
          </w:tcPr>
          <w:p w14:paraId="43C2E580" w14:textId="77777777" w:rsidR="00227802" w:rsidRDefault="0031700B">
            <w:pPr>
              <w:pStyle w:val="TableParagraph"/>
              <w:spacing w:line="278" w:lineRule="auto"/>
              <w:ind w:left="105"/>
              <w:rPr>
                <w:b/>
              </w:rPr>
            </w:pPr>
            <w:r>
              <w:rPr>
                <w:b/>
              </w:rPr>
              <w:t>Data</w:t>
            </w:r>
            <w:r>
              <w:rPr>
                <w:b/>
                <w:spacing w:val="-13"/>
              </w:rPr>
              <w:t xml:space="preserve"> </w:t>
            </w:r>
            <w:r>
              <w:rPr>
                <w:b/>
              </w:rPr>
              <w:t>management</w:t>
            </w:r>
            <w:r>
              <w:rPr>
                <w:b/>
                <w:spacing w:val="-13"/>
              </w:rPr>
              <w:t xml:space="preserve"> </w:t>
            </w:r>
            <w:r>
              <w:rPr>
                <w:b/>
              </w:rPr>
              <w:t>and invoice reconciliation</w:t>
            </w:r>
          </w:p>
        </w:tc>
        <w:tc>
          <w:tcPr>
            <w:tcW w:w="6197" w:type="dxa"/>
          </w:tcPr>
          <w:p w14:paraId="43C2E581" w14:textId="77777777" w:rsidR="00227802" w:rsidRDefault="0031700B">
            <w:pPr>
              <w:pStyle w:val="TableParagraph"/>
              <w:numPr>
                <w:ilvl w:val="0"/>
                <w:numId w:val="3"/>
              </w:numPr>
              <w:tabs>
                <w:tab w:val="left" w:pos="359"/>
              </w:tabs>
              <w:spacing w:before="9" w:line="252" w:lineRule="exact"/>
              <w:ind w:left="359" w:hanging="251"/>
            </w:pPr>
            <w:r>
              <w:t>Contractor</w:t>
            </w:r>
            <w:r>
              <w:rPr>
                <w:spacing w:val="-7"/>
              </w:rPr>
              <w:t xml:space="preserve"> </w:t>
            </w:r>
            <w:r>
              <w:t>invoice</w:t>
            </w:r>
            <w:r>
              <w:rPr>
                <w:spacing w:val="-6"/>
              </w:rPr>
              <w:t xml:space="preserve"> </w:t>
            </w:r>
            <w:r>
              <w:rPr>
                <w:spacing w:val="-2"/>
              </w:rPr>
              <w:t>reconciliation</w:t>
            </w:r>
          </w:p>
          <w:p w14:paraId="43C2E582" w14:textId="77777777" w:rsidR="00227802" w:rsidRDefault="0031700B">
            <w:pPr>
              <w:pStyle w:val="TableParagraph"/>
              <w:numPr>
                <w:ilvl w:val="0"/>
                <w:numId w:val="3"/>
              </w:numPr>
              <w:tabs>
                <w:tab w:val="left" w:pos="359"/>
              </w:tabs>
              <w:spacing w:line="252" w:lineRule="exact"/>
              <w:ind w:left="359" w:hanging="251"/>
            </w:pPr>
            <w:r>
              <w:t>Initial</w:t>
            </w:r>
            <w:r>
              <w:rPr>
                <w:spacing w:val="-6"/>
              </w:rPr>
              <w:t xml:space="preserve"> </w:t>
            </w:r>
            <w:r>
              <w:t>payment</w:t>
            </w:r>
            <w:r>
              <w:rPr>
                <w:spacing w:val="-4"/>
              </w:rPr>
              <w:t xml:space="preserve"> </w:t>
            </w:r>
            <w:r>
              <w:rPr>
                <w:spacing w:val="-2"/>
              </w:rPr>
              <w:t>recommendations</w:t>
            </w:r>
          </w:p>
          <w:p w14:paraId="43C2E583" w14:textId="77777777" w:rsidR="00227802" w:rsidRDefault="0031700B">
            <w:pPr>
              <w:pStyle w:val="TableParagraph"/>
              <w:numPr>
                <w:ilvl w:val="0"/>
                <w:numId w:val="3"/>
              </w:numPr>
              <w:tabs>
                <w:tab w:val="left" w:pos="359"/>
              </w:tabs>
              <w:spacing w:line="246" w:lineRule="exact"/>
              <w:ind w:left="359" w:hanging="251"/>
            </w:pPr>
            <w:r>
              <w:t>Final</w:t>
            </w:r>
            <w:r>
              <w:rPr>
                <w:spacing w:val="-3"/>
              </w:rPr>
              <w:t xml:space="preserve"> </w:t>
            </w:r>
            <w:r>
              <w:rPr>
                <w:spacing w:val="-2"/>
              </w:rPr>
              <w:t>reconciliation</w:t>
            </w:r>
          </w:p>
        </w:tc>
      </w:tr>
      <w:tr w:rsidR="00227802" w14:paraId="43C2E58E" w14:textId="77777777">
        <w:trPr>
          <w:trHeight w:val="1261"/>
        </w:trPr>
        <w:tc>
          <w:tcPr>
            <w:tcW w:w="1447" w:type="dxa"/>
          </w:tcPr>
          <w:p w14:paraId="43C2E585" w14:textId="77777777" w:rsidR="00227802" w:rsidRDefault="00227802">
            <w:pPr>
              <w:pStyle w:val="TableParagraph"/>
              <w:spacing w:before="4"/>
              <w:ind w:left="0"/>
              <w:rPr>
                <w:rFonts w:ascii="Times New Roman"/>
                <w:sz w:val="33"/>
              </w:rPr>
            </w:pPr>
          </w:p>
          <w:p w14:paraId="43C2E586" w14:textId="77777777" w:rsidR="00227802" w:rsidRDefault="0031700B">
            <w:pPr>
              <w:pStyle w:val="TableParagraph"/>
              <w:ind w:left="107"/>
              <w:rPr>
                <w:b/>
              </w:rPr>
            </w:pPr>
            <w:r>
              <w:rPr>
                <w:b/>
              </w:rPr>
              <w:t>Week</w:t>
            </w:r>
            <w:r>
              <w:rPr>
                <w:b/>
                <w:spacing w:val="-5"/>
              </w:rPr>
              <w:t xml:space="preserve"> 6+</w:t>
            </w:r>
          </w:p>
        </w:tc>
        <w:tc>
          <w:tcPr>
            <w:tcW w:w="2172" w:type="dxa"/>
          </w:tcPr>
          <w:p w14:paraId="43C2E587" w14:textId="77777777" w:rsidR="00227802" w:rsidRDefault="00227802">
            <w:pPr>
              <w:pStyle w:val="TableParagraph"/>
              <w:spacing w:before="4"/>
              <w:ind w:left="0"/>
              <w:rPr>
                <w:rFonts w:ascii="Times New Roman"/>
                <w:sz w:val="33"/>
              </w:rPr>
            </w:pPr>
          </w:p>
          <w:p w14:paraId="43C2E588" w14:textId="77777777" w:rsidR="00227802" w:rsidRDefault="0031700B">
            <w:pPr>
              <w:pStyle w:val="TableParagraph"/>
              <w:ind w:left="105"/>
              <w:rPr>
                <w:b/>
              </w:rPr>
            </w:pPr>
            <w:r>
              <w:rPr>
                <w:b/>
              </w:rPr>
              <w:t>Special</w:t>
            </w:r>
            <w:r>
              <w:rPr>
                <w:b/>
                <w:spacing w:val="-3"/>
              </w:rPr>
              <w:t xml:space="preserve"> </w:t>
            </w:r>
            <w:r>
              <w:rPr>
                <w:b/>
                <w:spacing w:val="-2"/>
              </w:rPr>
              <w:t>projects</w:t>
            </w:r>
          </w:p>
        </w:tc>
        <w:tc>
          <w:tcPr>
            <w:tcW w:w="6197" w:type="dxa"/>
          </w:tcPr>
          <w:p w14:paraId="43C2E589" w14:textId="77777777" w:rsidR="00227802" w:rsidRDefault="0031700B">
            <w:pPr>
              <w:pStyle w:val="TableParagraph"/>
              <w:numPr>
                <w:ilvl w:val="0"/>
                <w:numId w:val="2"/>
              </w:numPr>
              <w:tabs>
                <w:tab w:val="left" w:pos="359"/>
              </w:tabs>
              <w:spacing w:line="250" w:lineRule="exact"/>
              <w:ind w:left="359" w:hanging="251"/>
            </w:pPr>
            <w:r>
              <w:rPr>
                <w:spacing w:val="-2"/>
              </w:rPr>
              <w:t>Leaners/hanger/stumps</w:t>
            </w:r>
          </w:p>
          <w:p w14:paraId="43C2E58A" w14:textId="77777777" w:rsidR="00227802" w:rsidRDefault="0031700B">
            <w:pPr>
              <w:pStyle w:val="TableParagraph"/>
              <w:numPr>
                <w:ilvl w:val="0"/>
                <w:numId w:val="2"/>
              </w:numPr>
              <w:tabs>
                <w:tab w:val="left" w:pos="359"/>
              </w:tabs>
              <w:spacing w:line="252" w:lineRule="exact"/>
              <w:ind w:left="359" w:hanging="251"/>
            </w:pPr>
            <w:r>
              <w:t>Waterway</w:t>
            </w:r>
            <w:r>
              <w:rPr>
                <w:spacing w:val="-5"/>
              </w:rPr>
              <w:t xml:space="preserve"> </w:t>
            </w:r>
            <w:r>
              <w:t>debris</w:t>
            </w:r>
            <w:r>
              <w:rPr>
                <w:spacing w:val="-4"/>
              </w:rPr>
              <w:t xml:space="preserve"> </w:t>
            </w:r>
            <w:r>
              <w:rPr>
                <w:spacing w:val="-2"/>
              </w:rPr>
              <w:t>removal</w:t>
            </w:r>
          </w:p>
          <w:p w14:paraId="43C2E58B" w14:textId="77777777" w:rsidR="00227802" w:rsidRDefault="0031700B">
            <w:pPr>
              <w:pStyle w:val="TableParagraph"/>
              <w:numPr>
                <w:ilvl w:val="0"/>
                <w:numId w:val="2"/>
              </w:numPr>
              <w:tabs>
                <w:tab w:val="left" w:pos="359"/>
              </w:tabs>
              <w:spacing w:before="2" w:line="252" w:lineRule="exact"/>
              <w:ind w:left="359" w:hanging="251"/>
            </w:pPr>
            <w:r>
              <w:t>Wildlife</w:t>
            </w:r>
            <w:r>
              <w:rPr>
                <w:spacing w:val="-6"/>
              </w:rPr>
              <w:t xml:space="preserve"> </w:t>
            </w:r>
            <w:r>
              <w:t>management</w:t>
            </w:r>
            <w:r>
              <w:rPr>
                <w:spacing w:val="-6"/>
              </w:rPr>
              <w:t xml:space="preserve"> </w:t>
            </w:r>
            <w:r>
              <w:rPr>
                <w:spacing w:val="-2"/>
              </w:rPr>
              <w:t>areas/parks</w:t>
            </w:r>
          </w:p>
          <w:p w14:paraId="43C2E58C" w14:textId="77777777" w:rsidR="00227802" w:rsidRDefault="0031700B">
            <w:pPr>
              <w:pStyle w:val="TableParagraph"/>
              <w:numPr>
                <w:ilvl w:val="0"/>
                <w:numId w:val="2"/>
              </w:numPr>
              <w:tabs>
                <w:tab w:val="left" w:pos="359"/>
              </w:tabs>
              <w:spacing w:line="252" w:lineRule="exact"/>
              <w:ind w:left="359" w:hanging="251"/>
            </w:pPr>
            <w:r>
              <w:t>Private</w:t>
            </w:r>
            <w:r>
              <w:rPr>
                <w:spacing w:val="-7"/>
              </w:rPr>
              <w:t xml:space="preserve"> </w:t>
            </w:r>
            <w:r>
              <w:t>property</w:t>
            </w:r>
            <w:r>
              <w:rPr>
                <w:spacing w:val="-6"/>
              </w:rPr>
              <w:t xml:space="preserve"> </w:t>
            </w:r>
            <w:r>
              <w:t>debris</w:t>
            </w:r>
            <w:r>
              <w:rPr>
                <w:spacing w:val="-6"/>
              </w:rPr>
              <w:t xml:space="preserve"> </w:t>
            </w:r>
            <w:r>
              <w:rPr>
                <w:spacing w:val="-2"/>
              </w:rPr>
              <w:t>removal</w:t>
            </w:r>
          </w:p>
          <w:p w14:paraId="43C2E58D" w14:textId="77777777" w:rsidR="00227802" w:rsidRDefault="0031700B">
            <w:pPr>
              <w:pStyle w:val="TableParagraph"/>
              <w:numPr>
                <w:ilvl w:val="0"/>
                <w:numId w:val="2"/>
              </w:numPr>
              <w:tabs>
                <w:tab w:val="left" w:pos="359"/>
              </w:tabs>
              <w:spacing w:line="234" w:lineRule="exact"/>
              <w:ind w:left="359" w:hanging="251"/>
            </w:pPr>
            <w:r>
              <w:t>Public</w:t>
            </w:r>
            <w:r>
              <w:rPr>
                <w:spacing w:val="-6"/>
              </w:rPr>
              <w:t xml:space="preserve"> </w:t>
            </w:r>
            <w:r>
              <w:t>drop-off</w:t>
            </w:r>
            <w:r>
              <w:rPr>
                <w:spacing w:val="-5"/>
              </w:rPr>
              <w:t xml:space="preserve"> </w:t>
            </w:r>
            <w:r>
              <w:rPr>
                <w:spacing w:val="-4"/>
              </w:rPr>
              <w:t>sites</w:t>
            </w:r>
          </w:p>
        </w:tc>
      </w:tr>
      <w:tr w:rsidR="00227802" w14:paraId="43C2E593" w14:textId="77777777">
        <w:trPr>
          <w:trHeight w:val="781"/>
        </w:trPr>
        <w:tc>
          <w:tcPr>
            <w:tcW w:w="1447" w:type="dxa"/>
          </w:tcPr>
          <w:p w14:paraId="43C2E58F" w14:textId="77777777" w:rsidR="00227802" w:rsidRDefault="0031700B">
            <w:pPr>
              <w:pStyle w:val="TableParagraph"/>
              <w:spacing w:line="278" w:lineRule="auto"/>
              <w:ind w:left="107"/>
              <w:rPr>
                <w:b/>
              </w:rPr>
            </w:pPr>
            <w:r>
              <w:rPr>
                <w:b/>
                <w:spacing w:val="-2"/>
              </w:rPr>
              <w:t>Project Completion</w:t>
            </w:r>
          </w:p>
        </w:tc>
        <w:tc>
          <w:tcPr>
            <w:tcW w:w="2172" w:type="dxa"/>
          </w:tcPr>
          <w:p w14:paraId="43C2E590" w14:textId="77777777" w:rsidR="00227802" w:rsidRDefault="0031700B">
            <w:pPr>
              <w:pStyle w:val="TableParagraph"/>
              <w:spacing w:line="278" w:lineRule="auto"/>
              <w:ind w:left="105"/>
              <w:rPr>
                <w:b/>
              </w:rPr>
            </w:pPr>
            <w:r>
              <w:rPr>
                <w:b/>
              </w:rPr>
              <w:t>Audit</w:t>
            </w:r>
            <w:r>
              <w:rPr>
                <w:b/>
                <w:spacing w:val="-13"/>
              </w:rPr>
              <w:t xml:space="preserve"> </w:t>
            </w:r>
            <w:r>
              <w:rPr>
                <w:b/>
              </w:rPr>
              <w:t>and</w:t>
            </w:r>
            <w:r>
              <w:rPr>
                <w:b/>
                <w:spacing w:val="-13"/>
              </w:rPr>
              <w:t xml:space="preserve"> </w:t>
            </w:r>
            <w:r>
              <w:rPr>
                <w:b/>
              </w:rPr>
              <w:t xml:space="preserve">closeout </w:t>
            </w:r>
            <w:r>
              <w:rPr>
                <w:b/>
                <w:spacing w:val="-2"/>
              </w:rPr>
              <w:t>process</w:t>
            </w:r>
          </w:p>
        </w:tc>
        <w:tc>
          <w:tcPr>
            <w:tcW w:w="6197" w:type="dxa"/>
          </w:tcPr>
          <w:p w14:paraId="43C2E591" w14:textId="77777777" w:rsidR="00227802" w:rsidRDefault="00227802">
            <w:pPr>
              <w:pStyle w:val="TableParagraph"/>
              <w:spacing w:before="8"/>
              <w:ind w:left="0"/>
              <w:rPr>
                <w:rFonts w:ascii="Times New Roman"/>
              </w:rPr>
            </w:pPr>
          </w:p>
          <w:p w14:paraId="43C2E592" w14:textId="77777777" w:rsidR="00227802" w:rsidRDefault="0031700B">
            <w:pPr>
              <w:pStyle w:val="TableParagraph"/>
              <w:numPr>
                <w:ilvl w:val="0"/>
                <w:numId w:val="1"/>
              </w:numPr>
              <w:tabs>
                <w:tab w:val="left" w:pos="359"/>
              </w:tabs>
              <w:ind w:left="359" w:hanging="251"/>
            </w:pPr>
            <w:r>
              <w:t>Maintain</w:t>
            </w:r>
            <w:r>
              <w:rPr>
                <w:spacing w:val="-8"/>
              </w:rPr>
              <w:t xml:space="preserve"> </w:t>
            </w:r>
            <w:r>
              <w:t>electronic</w:t>
            </w:r>
            <w:r>
              <w:rPr>
                <w:spacing w:val="-4"/>
              </w:rPr>
              <w:t xml:space="preserve"> </w:t>
            </w:r>
            <w:r>
              <w:t>and</w:t>
            </w:r>
            <w:r>
              <w:rPr>
                <w:spacing w:val="-5"/>
              </w:rPr>
              <w:t xml:space="preserve"> </w:t>
            </w:r>
            <w:r>
              <w:t>hard</w:t>
            </w:r>
            <w:r>
              <w:rPr>
                <w:spacing w:val="-6"/>
              </w:rPr>
              <w:t xml:space="preserve"> </w:t>
            </w:r>
            <w:r>
              <w:t>copy</w:t>
            </w:r>
            <w:r>
              <w:rPr>
                <w:spacing w:val="-5"/>
              </w:rPr>
              <w:t xml:space="preserve"> </w:t>
            </w:r>
            <w:r>
              <w:t>files</w:t>
            </w:r>
            <w:r>
              <w:rPr>
                <w:spacing w:val="-5"/>
              </w:rPr>
              <w:t xml:space="preserve"> </w:t>
            </w:r>
            <w:r>
              <w:t>for</w:t>
            </w:r>
            <w:r>
              <w:rPr>
                <w:spacing w:val="-5"/>
              </w:rPr>
              <w:t xml:space="preserve"> </w:t>
            </w:r>
            <w:r>
              <w:rPr>
                <w:spacing w:val="-4"/>
              </w:rPr>
              <w:t>audit</w:t>
            </w:r>
          </w:p>
        </w:tc>
      </w:tr>
      <w:tr w:rsidR="00227802" w14:paraId="43C2E595" w14:textId="77777777">
        <w:trPr>
          <w:trHeight w:val="410"/>
        </w:trPr>
        <w:tc>
          <w:tcPr>
            <w:tcW w:w="9816" w:type="dxa"/>
            <w:gridSpan w:val="3"/>
          </w:tcPr>
          <w:p w14:paraId="43C2E594" w14:textId="77777777" w:rsidR="00227802" w:rsidRDefault="0031700B">
            <w:pPr>
              <w:pStyle w:val="TableParagraph"/>
              <w:spacing w:before="55"/>
              <w:ind w:left="107"/>
              <w:rPr>
                <w:b/>
              </w:rPr>
            </w:pPr>
            <w:r>
              <w:rPr>
                <w:b/>
              </w:rPr>
              <w:t>Additional</w:t>
            </w:r>
            <w:r>
              <w:rPr>
                <w:b/>
                <w:spacing w:val="-4"/>
              </w:rPr>
              <w:t xml:space="preserve"> </w:t>
            </w:r>
            <w:r>
              <w:rPr>
                <w:b/>
              </w:rPr>
              <w:t>tasks</w:t>
            </w:r>
            <w:r>
              <w:rPr>
                <w:b/>
                <w:spacing w:val="-3"/>
              </w:rPr>
              <w:t xml:space="preserve"> </w:t>
            </w:r>
            <w:r>
              <w:rPr>
                <w:b/>
              </w:rPr>
              <w:t>to</w:t>
            </w:r>
            <w:r>
              <w:rPr>
                <w:b/>
                <w:spacing w:val="-5"/>
              </w:rPr>
              <w:t xml:space="preserve"> </w:t>
            </w:r>
            <w:r>
              <w:rPr>
                <w:b/>
              </w:rPr>
              <w:t>consider</w:t>
            </w:r>
            <w:r>
              <w:rPr>
                <w:b/>
                <w:spacing w:val="-7"/>
              </w:rPr>
              <w:t xml:space="preserve"> </w:t>
            </w:r>
            <w:r>
              <w:rPr>
                <w:b/>
              </w:rPr>
              <w:t>during</w:t>
            </w:r>
            <w:r>
              <w:rPr>
                <w:b/>
                <w:spacing w:val="-3"/>
              </w:rPr>
              <w:t xml:space="preserve"> </w:t>
            </w:r>
            <w:r>
              <w:rPr>
                <w:b/>
              </w:rPr>
              <w:t>the</w:t>
            </w:r>
            <w:r>
              <w:rPr>
                <w:b/>
                <w:spacing w:val="-3"/>
              </w:rPr>
              <w:t xml:space="preserve"> </w:t>
            </w:r>
            <w:r>
              <w:rPr>
                <w:b/>
              </w:rPr>
              <w:t>recovery</w:t>
            </w:r>
            <w:r>
              <w:rPr>
                <w:b/>
                <w:spacing w:val="-3"/>
              </w:rPr>
              <w:t xml:space="preserve"> </w:t>
            </w:r>
            <w:r>
              <w:rPr>
                <w:b/>
                <w:spacing w:val="-2"/>
              </w:rPr>
              <w:t>phase:</w:t>
            </w:r>
          </w:p>
        </w:tc>
      </w:tr>
      <w:tr w:rsidR="00227802" w14:paraId="43C2E597" w14:textId="77777777">
        <w:trPr>
          <w:trHeight w:val="410"/>
        </w:trPr>
        <w:tc>
          <w:tcPr>
            <w:tcW w:w="9816" w:type="dxa"/>
            <w:gridSpan w:val="3"/>
          </w:tcPr>
          <w:p w14:paraId="43C2E596" w14:textId="77777777" w:rsidR="00227802" w:rsidRDefault="00227802">
            <w:pPr>
              <w:pStyle w:val="TableParagraph"/>
              <w:ind w:left="0"/>
              <w:rPr>
                <w:rFonts w:ascii="Times New Roman"/>
              </w:rPr>
            </w:pPr>
          </w:p>
        </w:tc>
      </w:tr>
      <w:tr w:rsidR="00227802" w14:paraId="43C2E599" w14:textId="77777777">
        <w:trPr>
          <w:trHeight w:val="410"/>
        </w:trPr>
        <w:tc>
          <w:tcPr>
            <w:tcW w:w="9816" w:type="dxa"/>
            <w:gridSpan w:val="3"/>
          </w:tcPr>
          <w:p w14:paraId="43C2E598" w14:textId="77777777" w:rsidR="00227802" w:rsidRDefault="00227802">
            <w:pPr>
              <w:pStyle w:val="TableParagraph"/>
              <w:ind w:left="0"/>
              <w:rPr>
                <w:rFonts w:ascii="Times New Roman"/>
              </w:rPr>
            </w:pPr>
          </w:p>
        </w:tc>
      </w:tr>
      <w:tr w:rsidR="00227802" w14:paraId="43C2E59B" w14:textId="77777777">
        <w:trPr>
          <w:trHeight w:val="410"/>
        </w:trPr>
        <w:tc>
          <w:tcPr>
            <w:tcW w:w="9816" w:type="dxa"/>
            <w:gridSpan w:val="3"/>
          </w:tcPr>
          <w:p w14:paraId="43C2E59A" w14:textId="77777777" w:rsidR="00227802" w:rsidRDefault="00227802">
            <w:pPr>
              <w:pStyle w:val="TableParagraph"/>
              <w:ind w:left="0"/>
              <w:rPr>
                <w:rFonts w:ascii="Times New Roman"/>
              </w:rPr>
            </w:pPr>
          </w:p>
        </w:tc>
      </w:tr>
      <w:tr w:rsidR="00227802" w14:paraId="43C2E59D" w14:textId="77777777">
        <w:trPr>
          <w:trHeight w:val="409"/>
        </w:trPr>
        <w:tc>
          <w:tcPr>
            <w:tcW w:w="9816" w:type="dxa"/>
            <w:gridSpan w:val="3"/>
          </w:tcPr>
          <w:p w14:paraId="43C2E59C" w14:textId="77777777" w:rsidR="00227802" w:rsidRDefault="00227802">
            <w:pPr>
              <w:pStyle w:val="TableParagraph"/>
              <w:ind w:left="0"/>
              <w:rPr>
                <w:rFonts w:ascii="Times New Roman"/>
              </w:rPr>
            </w:pPr>
          </w:p>
        </w:tc>
      </w:tr>
      <w:tr w:rsidR="00227802" w14:paraId="43C2E59F" w14:textId="77777777">
        <w:trPr>
          <w:trHeight w:val="410"/>
        </w:trPr>
        <w:tc>
          <w:tcPr>
            <w:tcW w:w="9816" w:type="dxa"/>
            <w:gridSpan w:val="3"/>
          </w:tcPr>
          <w:p w14:paraId="43C2E59E" w14:textId="77777777" w:rsidR="00227802" w:rsidRDefault="00227802">
            <w:pPr>
              <w:pStyle w:val="TableParagraph"/>
              <w:ind w:left="0"/>
              <w:rPr>
                <w:rFonts w:ascii="Times New Roman"/>
              </w:rPr>
            </w:pPr>
          </w:p>
        </w:tc>
      </w:tr>
    </w:tbl>
    <w:p w14:paraId="43C2E5A0" w14:textId="77777777" w:rsidR="00000000" w:rsidRDefault="0031700B"/>
    <w:sectPr w:rsidR="00000000">
      <w:pgSz w:w="12240" w:h="15840"/>
      <w:pgMar w:top="1340" w:right="980" w:bottom="280" w:left="1220" w:header="7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2E5A5" w14:textId="77777777" w:rsidR="00000000" w:rsidRDefault="0031700B">
      <w:r>
        <w:separator/>
      </w:r>
    </w:p>
  </w:endnote>
  <w:endnote w:type="continuationSeparator" w:id="0">
    <w:p w14:paraId="43C2E5A7" w14:textId="77777777" w:rsidR="00000000" w:rsidRDefault="00317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2E5A1" w14:textId="77777777" w:rsidR="00000000" w:rsidRDefault="0031700B">
      <w:r>
        <w:separator/>
      </w:r>
    </w:p>
  </w:footnote>
  <w:footnote w:type="continuationSeparator" w:id="0">
    <w:p w14:paraId="43C2E5A3" w14:textId="77777777" w:rsidR="00000000" w:rsidRDefault="00317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2E5A0" w14:textId="77777777" w:rsidR="00227802" w:rsidRDefault="0031700B">
    <w:pPr>
      <w:pStyle w:val="BodyText"/>
      <w:spacing w:line="14" w:lineRule="auto"/>
      <w:rPr>
        <w:sz w:val="20"/>
      </w:rPr>
    </w:pPr>
    <w:r>
      <w:rPr>
        <w:noProof/>
      </w:rPr>
      <mc:AlternateContent>
        <mc:Choice Requires="wps">
          <w:drawing>
            <wp:anchor distT="0" distB="0" distL="0" distR="0" simplePos="0" relativeHeight="487371776" behindDoc="1" locked="0" layoutInCell="1" allowOverlap="1" wp14:anchorId="43C2E5A1" wp14:editId="43C2E5A2">
              <wp:simplePos x="0" y="0"/>
              <wp:positionH relativeFrom="page">
                <wp:posOffset>1741677</wp:posOffset>
              </wp:positionH>
              <wp:positionV relativeFrom="page">
                <wp:posOffset>442276</wp:posOffset>
              </wp:positionV>
              <wp:extent cx="4287520" cy="23050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7520" cy="230504"/>
                      </a:xfrm>
                      <a:prstGeom prst="rect">
                        <a:avLst/>
                      </a:prstGeom>
                    </wps:spPr>
                    <wps:txbx>
                      <w:txbxContent>
                        <w:p w14:paraId="43C2E5A3" w14:textId="77777777" w:rsidR="00227802" w:rsidRDefault="0031700B">
                          <w:pPr>
                            <w:spacing w:before="20"/>
                            <w:ind w:left="20"/>
                            <w:rPr>
                              <w:b/>
                              <w:sz w:val="28"/>
                            </w:rPr>
                          </w:pPr>
                          <w:r>
                            <w:rPr>
                              <w:b/>
                              <w:sz w:val="28"/>
                            </w:rPr>
                            <w:t>Hurricane</w:t>
                          </w:r>
                          <w:r>
                            <w:rPr>
                              <w:b/>
                              <w:spacing w:val="-7"/>
                              <w:sz w:val="28"/>
                            </w:rPr>
                            <w:t xml:space="preserve"> </w:t>
                          </w:r>
                          <w:r>
                            <w:rPr>
                              <w:b/>
                              <w:sz w:val="28"/>
                            </w:rPr>
                            <w:t>Operations</w:t>
                          </w:r>
                          <w:r>
                            <w:rPr>
                              <w:b/>
                              <w:spacing w:val="-7"/>
                              <w:sz w:val="28"/>
                            </w:rPr>
                            <w:t xml:space="preserve"> </w:t>
                          </w:r>
                          <w:r>
                            <w:rPr>
                              <w:b/>
                              <w:sz w:val="28"/>
                            </w:rPr>
                            <w:t>Checklist</w:t>
                          </w:r>
                          <w:r>
                            <w:rPr>
                              <w:b/>
                              <w:spacing w:val="-2"/>
                              <w:sz w:val="28"/>
                            </w:rPr>
                            <w:t xml:space="preserve"> </w:t>
                          </w:r>
                          <w:r>
                            <w:rPr>
                              <w:b/>
                              <w:sz w:val="28"/>
                            </w:rPr>
                            <w:t>–</w:t>
                          </w:r>
                          <w:r>
                            <w:rPr>
                              <w:b/>
                              <w:spacing w:val="-7"/>
                              <w:sz w:val="28"/>
                            </w:rPr>
                            <w:t xml:space="preserve"> </w:t>
                          </w:r>
                          <w:r>
                            <w:rPr>
                              <w:b/>
                              <w:sz w:val="28"/>
                            </w:rPr>
                            <w:t>Finance</w:t>
                          </w:r>
                          <w:r>
                            <w:rPr>
                              <w:b/>
                              <w:spacing w:val="-5"/>
                              <w:sz w:val="28"/>
                            </w:rPr>
                            <w:t xml:space="preserve"> </w:t>
                          </w:r>
                          <w:r>
                            <w:rPr>
                              <w:b/>
                              <w:sz w:val="28"/>
                            </w:rPr>
                            <w:t>and</w:t>
                          </w:r>
                          <w:r>
                            <w:rPr>
                              <w:b/>
                              <w:spacing w:val="-3"/>
                              <w:sz w:val="28"/>
                            </w:rPr>
                            <w:t xml:space="preserve"> </w:t>
                          </w:r>
                          <w:r>
                            <w:rPr>
                              <w:b/>
                              <w:spacing w:val="-2"/>
                              <w:sz w:val="28"/>
                            </w:rPr>
                            <w:t>Administration</w:t>
                          </w:r>
                        </w:p>
                      </w:txbxContent>
                    </wps:txbx>
                    <wps:bodyPr wrap="square" lIns="0" tIns="0" rIns="0" bIns="0" rtlCol="0">
                      <a:noAutofit/>
                    </wps:bodyPr>
                  </wps:wsp>
                </a:graphicData>
              </a:graphic>
            </wp:anchor>
          </w:drawing>
        </mc:Choice>
        <mc:Fallback>
          <w:pict>
            <v:shapetype w14:anchorId="43C2E5A1" id="_x0000_t202" coordsize="21600,21600" o:spt="202" path="m,l,21600r21600,l21600,xe">
              <v:stroke joinstyle="miter"/>
              <v:path gradientshapeok="t" o:connecttype="rect"/>
            </v:shapetype>
            <v:shape id="Textbox 1" o:spid="_x0000_s1026" type="#_x0000_t202" style="position:absolute;margin-left:137.15pt;margin-top:34.8pt;width:337.6pt;height:18.15pt;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" filled="f" stroked="f">
              <v:textbox inset="0,0,0,0">
                <w:txbxContent>
                  <w:p w14:paraId="43C2E5A3" w14:textId="77777777" w:rsidR="00227802" w:rsidRDefault="0031700B">
                    <w:pPr>
                      <w:spacing w:before="20"/>
                      <w:ind w:left="20"/>
                      <w:rPr>
                        <w:b/>
                        <w:sz w:val="28"/>
                      </w:rPr>
                    </w:pPr>
                    <w:r>
                      <w:rPr>
                        <w:b/>
                        <w:sz w:val="28"/>
                      </w:rPr>
                      <w:t>Hurricane</w:t>
                    </w:r>
                    <w:r>
                      <w:rPr>
                        <w:b/>
                        <w:spacing w:val="-7"/>
                        <w:sz w:val="28"/>
                      </w:rPr>
                      <w:t xml:space="preserve"> </w:t>
                    </w:r>
                    <w:r>
                      <w:rPr>
                        <w:b/>
                        <w:sz w:val="28"/>
                      </w:rPr>
                      <w:t>Operations</w:t>
                    </w:r>
                    <w:r>
                      <w:rPr>
                        <w:b/>
                        <w:spacing w:val="-7"/>
                        <w:sz w:val="28"/>
                      </w:rPr>
                      <w:t xml:space="preserve"> </w:t>
                    </w:r>
                    <w:r>
                      <w:rPr>
                        <w:b/>
                        <w:sz w:val="28"/>
                      </w:rPr>
                      <w:t>Checklist</w:t>
                    </w:r>
                    <w:r>
                      <w:rPr>
                        <w:b/>
                        <w:spacing w:val="-2"/>
                        <w:sz w:val="28"/>
                      </w:rPr>
                      <w:t xml:space="preserve"> </w:t>
                    </w:r>
                    <w:r>
                      <w:rPr>
                        <w:b/>
                        <w:sz w:val="28"/>
                      </w:rPr>
                      <w:t>–</w:t>
                    </w:r>
                    <w:r>
                      <w:rPr>
                        <w:b/>
                        <w:spacing w:val="-7"/>
                        <w:sz w:val="28"/>
                      </w:rPr>
                      <w:t xml:space="preserve"> </w:t>
                    </w:r>
                    <w:r>
                      <w:rPr>
                        <w:b/>
                        <w:sz w:val="28"/>
                      </w:rPr>
                      <w:t>Finance</w:t>
                    </w:r>
                    <w:r>
                      <w:rPr>
                        <w:b/>
                        <w:spacing w:val="-5"/>
                        <w:sz w:val="28"/>
                      </w:rPr>
                      <w:t xml:space="preserve"> </w:t>
                    </w:r>
                    <w:r>
                      <w:rPr>
                        <w:b/>
                        <w:sz w:val="28"/>
                      </w:rPr>
                      <w:t>and</w:t>
                    </w:r>
                    <w:r>
                      <w:rPr>
                        <w:b/>
                        <w:spacing w:val="-3"/>
                        <w:sz w:val="28"/>
                      </w:rPr>
                      <w:t xml:space="preserve"> </w:t>
                    </w:r>
                    <w:r>
                      <w:rPr>
                        <w:b/>
                        <w:spacing w:val="-2"/>
                        <w:sz w:val="28"/>
                      </w:rPr>
                      <w:t>Administration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942E4"/>
    <w:multiLevelType w:val="hybridMultilevel"/>
    <w:tmpl w:val="D5F6D866"/>
    <w:lvl w:ilvl="0" w:tplc="7C10F7E2">
      <w:numFmt w:val="bullet"/>
      <w:lvlText w:val=""/>
      <w:lvlJc w:val="left"/>
      <w:pPr>
        <w:ind w:left="360" w:hanging="252"/>
      </w:pPr>
      <w:rPr>
        <w:rFonts w:ascii="Wingdings" w:eastAsia="Wingdings" w:hAnsi="Wingdings" w:cs="Wingdings" w:hint="default"/>
        <w:b w:val="0"/>
        <w:bCs w:val="0"/>
        <w:i w:val="0"/>
        <w:iCs w:val="0"/>
        <w:spacing w:val="0"/>
        <w:w w:val="100"/>
        <w:position w:val="2"/>
        <w:sz w:val="12"/>
        <w:szCs w:val="12"/>
        <w:lang w:val="en-US" w:eastAsia="en-US" w:bidi="ar-SA"/>
      </w:rPr>
    </w:lvl>
    <w:lvl w:ilvl="1" w:tplc="503A1792">
      <w:numFmt w:val="bullet"/>
      <w:lvlText w:val="•"/>
      <w:lvlJc w:val="left"/>
      <w:pPr>
        <w:ind w:left="942" w:hanging="252"/>
      </w:pPr>
      <w:rPr>
        <w:rFonts w:hint="default"/>
        <w:lang w:val="en-US" w:eastAsia="en-US" w:bidi="ar-SA"/>
      </w:rPr>
    </w:lvl>
    <w:lvl w:ilvl="2" w:tplc="A79A51B0">
      <w:numFmt w:val="bullet"/>
      <w:lvlText w:val="•"/>
      <w:lvlJc w:val="left"/>
      <w:pPr>
        <w:ind w:left="1525" w:hanging="252"/>
      </w:pPr>
      <w:rPr>
        <w:rFonts w:hint="default"/>
        <w:lang w:val="en-US" w:eastAsia="en-US" w:bidi="ar-SA"/>
      </w:rPr>
    </w:lvl>
    <w:lvl w:ilvl="3" w:tplc="36469356">
      <w:numFmt w:val="bullet"/>
      <w:lvlText w:val="•"/>
      <w:lvlJc w:val="left"/>
      <w:pPr>
        <w:ind w:left="2108" w:hanging="252"/>
      </w:pPr>
      <w:rPr>
        <w:rFonts w:hint="default"/>
        <w:lang w:val="en-US" w:eastAsia="en-US" w:bidi="ar-SA"/>
      </w:rPr>
    </w:lvl>
    <w:lvl w:ilvl="4" w:tplc="C7B4C34A">
      <w:numFmt w:val="bullet"/>
      <w:lvlText w:val="•"/>
      <w:lvlJc w:val="left"/>
      <w:pPr>
        <w:ind w:left="2690" w:hanging="252"/>
      </w:pPr>
      <w:rPr>
        <w:rFonts w:hint="default"/>
        <w:lang w:val="en-US" w:eastAsia="en-US" w:bidi="ar-SA"/>
      </w:rPr>
    </w:lvl>
    <w:lvl w:ilvl="5" w:tplc="8C3C6B70">
      <w:numFmt w:val="bullet"/>
      <w:lvlText w:val="•"/>
      <w:lvlJc w:val="left"/>
      <w:pPr>
        <w:ind w:left="3273" w:hanging="252"/>
      </w:pPr>
      <w:rPr>
        <w:rFonts w:hint="default"/>
        <w:lang w:val="en-US" w:eastAsia="en-US" w:bidi="ar-SA"/>
      </w:rPr>
    </w:lvl>
    <w:lvl w:ilvl="6" w:tplc="3D76324C">
      <w:numFmt w:val="bullet"/>
      <w:lvlText w:val="•"/>
      <w:lvlJc w:val="left"/>
      <w:pPr>
        <w:ind w:left="3856" w:hanging="252"/>
      </w:pPr>
      <w:rPr>
        <w:rFonts w:hint="default"/>
        <w:lang w:val="en-US" w:eastAsia="en-US" w:bidi="ar-SA"/>
      </w:rPr>
    </w:lvl>
    <w:lvl w:ilvl="7" w:tplc="E102A584">
      <w:numFmt w:val="bullet"/>
      <w:lvlText w:val="•"/>
      <w:lvlJc w:val="left"/>
      <w:pPr>
        <w:ind w:left="4438" w:hanging="252"/>
      </w:pPr>
      <w:rPr>
        <w:rFonts w:hint="default"/>
        <w:lang w:val="en-US" w:eastAsia="en-US" w:bidi="ar-SA"/>
      </w:rPr>
    </w:lvl>
    <w:lvl w:ilvl="8" w:tplc="26200E94">
      <w:numFmt w:val="bullet"/>
      <w:lvlText w:val="•"/>
      <w:lvlJc w:val="left"/>
      <w:pPr>
        <w:ind w:left="5021" w:hanging="252"/>
      </w:pPr>
      <w:rPr>
        <w:rFonts w:hint="default"/>
        <w:lang w:val="en-US" w:eastAsia="en-US" w:bidi="ar-SA"/>
      </w:rPr>
    </w:lvl>
  </w:abstractNum>
  <w:abstractNum w:abstractNumId="1" w15:restartNumberingAfterBreak="0">
    <w:nsid w:val="082C423C"/>
    <w:multiLevelType w:val="hybridMultilevel"/>
    <w:tmpl w:val="661A53D0"/>
    <w:lvl w:ilvl="0" w:tplc="D022213A">
      <w:numFmt w:val="bullet"/>
      <w:lvlText w:val=""/>
      <w:lvlJc w:val="left"/>
      <w:pPr>
        <w:ind w:left="360" w:hanging="252"/>
      </w:pPr>
      <w:rPr>
        <w:rFonts w:ascii="Wingdings" w:eastAsia="Wingdings" w:hAnsi="Wingdings" w:cs="Wingdings" w:hint="default"/>
        <w:b w:val="0"/>
        <w:bCs w:val="0"/>
        <w:i w:val="0"/>
        <w:iCs w:val="0"/>
        <w:spacing w:val="0"/>
        <w:w w:val="100"/>
        <w:position w:val="2"/>
        <w:sz w:val="12"/>
        <w:szCs w:val="12"/>
        <w:lang w:val="en-US" w:eastAsia="en-US" w:bidi="ar-SA"/>
      </w:rPr>
    </w:lvl>
    <w:lvl w:ilvl="1" w:tplc="23E43296">
      <w:numFmt w:val="bullet"/>
      <w:lvlText w:val="•"/>
      <w:lvlJc w:val="left"/>
      <w:pPr>
        <w:ind w:left="942" w:hanging="252"/>
      </w:pPr>
      <w:rPr>
        <w:rFonts w:hint="default"/>
        <w:lang w:val="en-US" w:eastAsia="en-US" w:bidi="ar-SA"/>
      </w:rPr>
    </w:lvl>
    <w:lvl w:ilvl="2" w:tplc="0E064DE4">
      <w:numFmt w:val="bullet"/>
      <w:lvlText w:val="•"/>
      <w:lvlJc w:val="left"/>
      <w:pPr>
        <w:ind w:left="1525" w:hanging="252"/>
      </w:pPr>
      <w:rPr>
        <w:rFonts w:hint="default"/>
        <w:lang w:val="en-US" w:eastAsia="en-US" w:bidi="ar-SA"/>
      </w:rPr>
    </w:lvl>
    <w:lvl w:ilvl="3" w:tplc="77D0EB26">
      <w:numFmt w:val="bullet"/>
      <w:lvlText w:val="•"/>
      <w:lvlJc w:val="left"/>
      <w:pPr>
        <w:ind w:left="2108" w:hanging="252"/>
      </w:pPr>
      <w:rPr>
        <w:rFonts w:hint="default"/>
        <w:lang w:val="en-US" w:eastAsia="en-US" w:bidi="ar-SA"/>
      </w:rPr>
    </w:lvl>
    <w:lvl w:ilvl="4" w:tplc="A9E0A26C">
      <w:numFmt w:val="bullet"/>
      <w:lvlText w:val="•"/>
      <w:lvlJc w:val="left"/>
      <w:pPr>
        <w:ind w:left="2690" w:hanging="252"/>
      </w:pPr>
      <w:rPr>
        <w:rFonts w:hint="default"/>
        <w:lang w:val="en-US" w:eastAsia="en-US" w:bidi="ar-SA"/>
      </w:rPr>
    </w:lvl>
    <w:lvl w:ilvl="5" w:tplc="9996A40C">
      <w:numFmt w:val="bullet"/>
      <w:lvlText w:val="•"/>
      <w:lvlJc w:val="left"/>
      <w:pPr>
        <w:ind w:left="3273" w:hanging="252"/>
      </w:pPr>
      <w:rPr>
        <w:rFonts w:hint="default"/>
        <w:lang w:val="en-US" w:eastAsia="en-US" w:bidi="ar-SA"/>
      </w:rPr>
    </w:lvl>
    <w:lvl w:ilvl="6" w:tplc="0306642C">
      <w:numFmt w:val="bullet"/>
      <w:lvlText w:val="•"/>
      <w:lvlJc w:val="left"/>
      <w:pPr>
        <w:ind w:left="3856" w:hanging="252"/>
      </w:pPr>
      <w:rPr>
        <w:rFonts w:hint="default"/>
        <w:lang w:val="en-US" w:eastAsia="en-US" w:bidi="ar-SA"/>
      </w:rPr>
    </w:lvl>
    <w:lvl w:ilvl="7" w:tplc="4526491A">
      <w:numFmt w:val="bullet"/>
      <w:lvlText w:val="•"/>
      <w:lvlJc w:val="left"/>
      <w:pPr>
        <w:ind w:left="4438" w:hanging="252"/>
      </w:pPr>
      <w:rPr>
        <w:rFonts w:hint="default"/>
        <w:lang w:val="en-US" w:eastAsia="en-US" w:bidi="ar-SA"/>
      </w:rPr>
    </w:lvl>
    <w:lvl w:ilvl="8" w:tplc="D7243154">
      <w:numFmt w:val="bullet"/>
      <w:lvlText w:val="•"/>
      <w:lvlJc w:val="left"/>
      <w:pPr>
        <w:ind w:left="5021" w:hanging="252"/>
      </w:pPr>
      <w:rPr>
        <w:rFonts w:hint="default"/>
        <w:lang w:val="en-US" w:eastAsia="en-US" w:bidi="ar-SA"/>
      </w:rPr>
    </w:lvl>
  </w:abstractNum>
  <w:abstractNum w:abstractNumId="2" w15:restartNumberingAfterBreak="0">
    <w:nsid w:val="0DF05237"/>
    <w:multiLevelType w:val="hybridMultilevel"/>
    <w:tmpl w:val="776250B4"/>
    <w:lvl w:ilvl="0" w:tplc="7528204C">
      <w:numFmt w:val="bullet"/>
      <w:lvlText w:val=""/>
      <w:lvlJc w:val="left"/>
      <w:pPr>
        <w:ind w:left="360" w:hanging="252"/>
      </w:pPr>
      <w:rPr>
        <w:rFonts w:ascii="Wingdings" w:eastAsia="Wingdings" w:hAnsi="Wingdings" w:cs="Wingdings" w:hint="default"/>
        <w:b w:val="0"/>
        <w:bCs w:val="0"/>
        <w:i w:val="0"/>
        <w:iCs w:val="0"/>
        <w:spacing w:val="0"/>
        <w:w w:val="100"/>
        <w:position w:val="2"/>
        <w:sz w:val="12"/>
        <w:szCs w:val="12"/>
        <w:lang w:val="en-US" w:eastAsia="en-US" w:bidi="ar-SA"/>
      </w:rPr>
    </w:lvl>
    <w:lvl w:ilvl="1" w:tplc="5E44DB8A">
      <w:numFmt w:val="bullet"/>
      <w:lvlText w:val="•"/>
      <w:lvlJc w:val="left"/>
      <w:pPr>
        <w:ind w:left="942" w:hanging="252"/>
      </w:pPr>
      <w:rPr>
        <w:rFonts w:hint="default"/>
        <w:lang w:val="en-US" w:eastAsia="en-US" w:bidi="ar-SA"/>
      </w:rPr>
    </w:lvl>
    <w:lvl w:ilvl="2" w:tplc="FC202384">
      <w:numFmt w:val="bullet"/>
      <w:lvlText w:val="•"/>
      <w:lvlJc w:val="left"/>
      <w:pPr>
        <w:ind w:left="1525" w:hanging="252"/>
      </w:pPr>
      <w:rPr>
        <w:rFonts w:hint="default"/>
        <w:lang w:val="en-US" w:eastAsia="en-US" w:bidi="ar-SA"/>
      </w:rPr>
    </w:lvl>
    <w:lvl w:ilvl="3" w:tplc="00262E26">
      <w:numFmt w:val="bullet"/>
      <w:lvlText w:val="•"/>
      <w:lvlJc w:val="left"/>
      <w:pPr>
        <w:ind w:left="2108" w:hanging="252"/>
      </w:pPr>
      <w:rPr>
        <w:rFonts w:hint="default"/>
        <w:lang w:val="en-US" w:eastAsia="en-US" w:bidi="ar-SA"/>
      </w:rPr>
    </w:lvl>
    <w:lvl w:ilvl="4" w:tplc="D8A4B430">
      <w:numFmt w:val="bullet"/>
      <w:lvlText w:val="•"/>
      <w:lvlJc w:val="left"/>
      <w:pPr>
        <w:ind w:left="2690" w:hanging="252"/>
      </w:pPr>
      <w:rPr>
        <w:rFonts w:hint="default"/>
        <w:lang w:val="en-US" w:eastAsia="en-US" w:bidi="ar-SA"/>
      </w:rPr>
    </w:lvl>
    <w:lvl w:ilvl="5" w:tplc="097C4202">
      <w:numFmt w:val="bullet"/>
      <w:lvlText w:val="•"/>
      <w:lvlJc w:val="left"/>
      <w:pPr>
        <w:ind w:left="3273" w:hanging="252"/>
      </w:pPr>
      <w:rPr>
        <w:rFonts w:hint="default"/>
        <w:lang w:val="en-US" w:eastAsia="en-US" w:bidi="ar-SA"/>
      </w:rPr>
    </w:lvl>
    <w:lvl w:ilvl="6" w:tplc="BC1048D2">
      <w:numFmt w:val="bullet"/>
      <w:lvlText w:val="•"/>
      <w:lvlJc w:val="left"/>
      <w:pPr>
        <w:ind w:left="3856" w:hanging="252"/>
      </w:pPr>
      <w:rPr>
        <w:rFonts w:hint="default"/>
        <w:lang w:val="en-US" w:eastAsia="en-US" w:bidi="ar-SA"/>
      </w:rPr>
    </w:lvl>
    <w:lvl w:ilvl="7" w:tplc="0E261022">
      <w:numFmt w:val="bullet"/>
      <w:lvlText w:val="•"/>
      <w:lvlJc w:val="left"/>
      <w:pPr>
        <w:ind w:left="4438" w:hanging="252"/>
      </w:pPr>
      <w:rPr>
        <w:rFonts w:hint="default"/>
        <w:lang w:val="en-US" w:eastAsia="en-US" w:bidi="ar-SA"/>
      </w:rPr>
    </w:lvl>
    <w:lvl w:ilvl="8" w:tplc="6D06FFF0">
      <w:numFmt w:val="bullet"/>
      <w:lvlText w:val="•"/>
      <w:lvlJc w:val="left"/>
      <w:pPr>
        <w:ind w:left="5021" w:hanging="252"/>
      </w:pPr>
      <w:rPr>
        <w:rFonts w:hint="default"/>
        <w:lang w:val="en-US" w:eastAsia="en-US" w:bidi="ar-SA"/>
      </w:rPr>
    </w:lvl>
  </w:abstractNum>
  <w:abstractNum w:abstractNumId="3" w15:restartNumberingAfterBreak="0">
    <w:nsid w:val="0EA61DAA"/>
    <w:multiLevelType w:val="hybridMultilevel"/>
    <w:tmpl w:val="7DDCC7D8"/>
    <w:lvl w:ilvl="0" w:tplc="30245292">
      <w:numFmt w:val="bullet"/>
      <w:lvlText w:val=""/>
      <w:lvlJc w:val="left"/>
      <w:pPr>
        <w:ind w:left="360" w:hanging="252"/>
      </w:pPr>
      <w:rPr>
        <w:rFonts w:ascii="Wingdings" w:eastAsia="Wingdings" w:hAnsi="Wingdings" w:cs="Wingdings" w:hint="default"/>
        <w:b w:val="0"/>
        <w:bCs w:val="0"/>
        <w:i w:val="0"/>
        <w:iCs w:val="0"/>
        <w:spacing w:val="0"/>
        <w:w w:val="100"/>
        <w:position w:val="2"/>
        <w:sz w:val="12"/>
        <w:szCs w:val="12"/>
        <w:lang w:val="en-US" w:eastAsia="en-US" w:bidi="ar-SA"/>
      </w:rPr>
    </w:lvl>
    <w:lvl w:ilvl="1" w:tplc="1FD47278">
      <w:numFmt w:val="bullet"/>
      <w:lvlText w:val="•"/>
      <w:lvlJc w:val="left"/>
      <w:pPr>
        <w:ind w:left="942" w:hanging="252"/>
      </w:pPr>
      <w:rPr>
        <w:rFonts w:hint="default"/>
        <w:lang w:val="en-US" w:eastAsia="en-US" w:bidi="ar-SA"/>
      </w:rPr>
    </w:lvl>
    <w:lvl w:ilvl="2" w:tplc="D8F60F08">
      <w:numFmt w:val="bullet"/>
      <w:lvlText w:val="•"/>
      <w:lvlJc w:val="left"/>
      <w:pPr>
        <w:ind w:left="1525" w:hanging="252"/>
      </w:pPr>
      <w:rPr>
        <w:rFonts w:hint="default"/>
        <w:lang w:val="en-US" w:eastAsia="en-US" w:bidi="ar-SA"/>
      </w:rPr>
    </w:lvl>
    <w:lvl w:ilvl="3" w:tplc="20E66E74">
      <w:numFmt w:val="bullet"/>
      <w:lvlText w:val="•"/>
      <w:lvlJc w:val="left"/>
      <w:pPr>
        <w:ind w:left="2108" w:hanging="252"/>
      </w:pPr>
      <w:rPr>
        <w:rFonts w:hint="default"/>
        <w:lang w:val="en-US" w:eastAsia="en-US" w:bidi="ar-SA"/>
      </w:rPr>
    </w:lvl>
    <w:lvl w:ilvl="4" w:tplc="DEA88B96">
      <w:numFmt w:val="bullet"/>
      <w:lvlText w:val="•"/>
      <w:lvlJc w:val="left"/>
      <w:pPr>
        <w:ind w:left="2690" w:hanging="252"/>
      </w:pPr>
      <w:rPr>
        <w:rFonts w:hint="default"/>
        <w:lang w:val="en-US" w:eastAsia="en-US" w:bidi="ar-SA"/>
      </w:rPr>
    </w:lvl>
    <w:lvl w:ilvl="5" w:tplc="69C65474">
      <w:numFmt w:val="bullet"/>
      <w:lvlText w:val="•"/>
      <w:lvlJc w:val="left"/>
      <w:pPr>
        <w:ind w:left="3273" w:hanging="252"/>
      </w:pPr>
      <w:rPr>
        <w:rFonts w:hint="default"/>
        <w:lang w:val="en-US" w:eastAsia="en-US" w:bidi="ar-SA"/>
      </w:rPr>
    </w:lvl>
    <w:lvl w:ilvl="6" w:tplc="6010A9D4">
      <w:numFmt w:val="bullet"/>
      <w:lvlText w:val="•"/>
      <w:lvlJc w:val="left"/>
      <w:pPr>
        <w:ind w:left="3856" w:hanging="252"/>
      </w:pPr>
      <w:rPr>
        <w:rFonts w:hint="default"/>
        <w:lang w:val="en-US" w:eastAsia="en-US" w:bidi="ar-SA"/>
      </w:rPr>
    </w:lvl>
    <w:lvl w:ilvl="7" w:tplc="D0782458">
      <w:numFmt w:val="bullet"/>
      <w:lvlText w:val="•"/>
      <w:lvlJc w:val="left"/>
      <w:pPr>
        <w:ind w:left="4438" w:hanging="252"/>
      </w:pPr>
      <w:rPr>
        <w:rFonts w:hint="default"/>
        <w:lang w:val="en-US" w:eastAsia="en-US" w:bidi="ar-SA"/>
      </w:rPr>
    </w:lvl>
    <w:lvl w:ilvl="8" w:tplc="BBA8CE60">
      <w:numFmt w:val="bullet"/>
      <w:lvlText w:val="•"/>
      <w:lvlJc w:val="left"/>
      <w:pPr>
        <w:ind w:left="5021" w:hanging="252"/>
      </w:pPr>
      <w:rPr>
        <w:rFonts w:hint="default"/>
        <w:lang w:val="en-US" w:eastAsia="en-US" w:bidi="ar-SA"/>
      </w:rPr>
    </w:lvl>
  </w:abstractNum>
  <w:abstractNum w:abstractNumId="4" w15:restartNumberingAfterBreak="0">
    <w:nsid w:val="0FA90525"/>
    <w:multiLevelType w:val="hybridMultilevel"/>
    <w:tmpl w:val="1CEE2FB4"/>
    <w:lvl w:ilvl="0" w:tplc="71F894EC">
      <w:numFmt w:val="bullet"/>
      <w:lvlText w:val=""/>
      <w:lvlJc w:val="left"/>
      <w:pPr>
        <w:ind w:left="360" w:hanging="252"/>
      </w:pPr>
      <w:rPr>
        <w:rFonts w:ascii="Wingdings" w:eastAsia="Wingdings" w:hAnsi="Wingdings" w:cs="Wingdings" w:hint="default"/>
        <w:b w:val="0"/>
        <w:bCs w:val="0"/>
        <w:i w:val="0"/>
        <w:iCs w:val="0"/>
        <w:spacing w:val="0"/>
        <w:w w:val="100"/>
        <w:position w:val="2"/>
        <w:sz w:val="12"/>
        <w:szCs w:val="12"/>
        <w:lang w:val="en-US" w:eastAsia="en-US" w:bidi="ar-SA"/>
      </w:rPr>
    </w:lvl>
    <w:lvl w:ilvl="1" w:tplc="A24A9A30">
      <w:numFmt w:val="bullet"/>
      <w:lvlText w:val="•"/>
      <w:lvlJc w:val="left"/>
      <w:pPr>
        <w:ind w:left="942" w:hanging="252"/>
      </w:pPr>
      <w:rPr>
        <w:rFonts w:hint="default"/>
        <w:lang w:val="en-US" w:eastAsia="en-US" w:bidi="ar-SA"/>
      </w:rPr>
    </w:lvl>
    <w:lvl w:ilvl="2" w:tplc="B298FA5C">
      <w:numFmt w:val="bullet"/>
      <w:lvlText w:val="•"/>
      <w:lvlJc w:val="left"/>
      <w:pPr>
        <w:ind w:left="1525" w:hanging="252"/>
      </w:pPr>
      <w:rPr>
        <w:rFonts w:hint="default"/>
        <w:lang w:val="en-US" w:eastAsia="en-US" w:bidi="ar-SA"/>
      </w:rPr>
    </w:lvl>
    <w:lvl w:ilvl="3" w:tplc="57B64FFC">
      <w:numFmt w:val="bullet"/>
      <w:lvlText w:val="•"/>
      <w:lvlJc w:val="left"/>
      <w:pPr>
        <w:ind w:left="2108" w:hanging="252"/>
      </w:pPr>
      <w:rPr>
        <w:rFonts w:hint="default"/>
        <w:lang w:val="en-US" w:eastAsia="en-US" w:bidi="ar-SA"/>
      </w:rPr>
    </w:lvl>
    <w:lvl w:ilvl="4" w:tplc="FA88CB9C">
      <w:numFmt w:val="bullet"/>
      <w:lvlText w:val="•"/>
      <w:lvlJc w:val="left"/>
      <w:pPr>
        <w:ind w:left="2690" w:hanging="252"/>
      </w:pPr>
      <w:rPr>
        <w:rFonts w:hint="default"/>
        <w:lang w:val="en-US" w:eastAsia="en-US" w:bidi="ar-SA"/>
      </w:rPr>
    </w:lvl>
    <w:lvl w:ilvl="5" w:tplc="A8E835C4">
      <w:numFmt w:val="bullet"/>
      <w:lvlText w:val="•"/>
      <w:lvlJc w:val="left"/>
      <w:pPr>
        <w:ind w:left="3273" w:hanging="252"/>
      </w:pPr>
      <w:rPr>
        <w:rFonts w:hint="default"/>
        <w:lang w:val="en-US" w:eastAsia="en-US" w:bidi="ar-SA"/>
      </w:rPr>
    </w:lvl>
    <w:lvl w:ilvl="6" w:tplc="1AA46820">
      <w:numFmt w:val="bullet"/>
      <w:lvlText w:val="•"/>
      <w:lvlJc w:val="left"/>
      <w:pPr>
        <w:ind w:left="3856" w:hanging="252"/>
      </w:pPr>
      <w:rPr>
        <w:rFonts w:hint="default"/>
        <w:lang w:val="en-US" w:eastAsia="en-US" w:bidi="ar-SA"/>
      </w:rPr>
    </w:lvl>
    <w:lvl w:ilvl="7" w:tplc="098ECB7A">
      <w:numFmt w:val="bullet"/>
      <w:lvlText w:val="•"/>
      <w:lvlJc w:val="left"/>
      <w:pPr>
        <w:ind w:left="4438" w:hanging="252"/>
      </w:pPr>
      <w:rPr>
        <w:rFonts w:hint="default"/>
        <w:lang w:val="en-US" w:eastAsia="en-US" w:bidi="ar-SA"/>
      </w:rPr>
    </w:lvl>
    <w:lvl w:ilvl="8" w:tplc="9FDEB302">
      <w:numFmt w:val="bullet"/>
      <w:lvlText w:val="•"/>
      <w:lvlJc w:val="left"/>
      <w:pPr>
        <w:ind w:left="5021" w:hanging="252"/>
      </w:pPr>
      <w:rPr>
        <w:rFonts w:hint="default"/>
        <w:lang w:val="en-US" w:eastAsia="en-US" w:bidi="ar-SA"/>
      </w:rPr>
    </w:lvl>
  </w:abstractNum>
  <w:abstractNum w:abstractNumId="5" w15:restartNumberingAfterBreak="0">
    <w:nsid w:val="16FE3BC9"/>
    <w:multiLevelType w:val="hybridMultilevel"/>
    <w:tmpl w:val="9726367C"/>
    <w:lvl w:ilvl="0" w:tplc="8976E45C">
      <w:numFmt w:val="bullet"/>
      <w:lvlText w:val=""/>
      <w:lvlJc w:val="left"/>
      <w:pPr>
        <w:ind w:left="359" w:hanging="252"/>
      </w:pPr>
      <w:rPr>
        <w:rFonts w:ascii="Wingdings" w:eastAsia="Wingdings" w:hAnsi="Wingdings" w:cs="Wingdings" w:hint="default"/>
        <w:b w:val="0"/>
        <w:bCs w:val="0"/>
        <w:i w:val="0"/>
        <w:iCs w:val="0"/>
        <w:spacing w:val="0"/>
        <w:w w:val="100"/>
        <w:position w:val="2"/>
        <w:sz w:val="12"/>
        <w:szCs w:val="12"/>
        <w:lang w:val="en-US" w:eastAsia="en-US" w:bidi="ar-SA"/>
      </w:rPr>
    </w:lvl>
    <w:lvl w:ilvl="1" w:tplc="43580A6E">
      <w:numFmt w:val="bullet"/>
      <w:lvlText w:val="•"/>
      <w:lvlJc w:val="left"/>
      <w:pPr>
        <w:ind w:left="684" w:hanging="252"/>
      </w:pPr>
      <w:rPr>
        <w:rFonts w:hint="default"/>
        <w:lang w:val="en-US" w:eastAsia="en-US" w:bidi="ar-SA"/>
      </w:rPr>
    </w:lvl>
    <w:lvl w:ilvl="2" w:tplc="6D2A5352">
      <w:numFmt w:val="bullet"/>
      <w:lvlText w:val="•"/>
      <w:lvlJc w:val="left"/>
      <w:pPr>
        <w:ind w:left="1009" w:hanging="252"/>
      </w:pPr>
      <w:rPr>
        <w:rFonts w:hint="default"/>
        <w:lang w:val="en-US" w:eastAsia="en-US" w:bidi="ar-SA"/>
      </w:rPr>
    </w:lvl>
    <w:lvl w:ilvl="3" w:tplc="E6D4E49A">
      <w:numFmt w:val="bullet"/>
      <w:lvlText w:val="•"/>
      <w:lvlJc w:val="left"/>
      <w:pPr>
        <w:ind w:left="1334" w:hanging="252"/>
      </w:pPr>
      <w:rPr>
        <w:rFonts w:hint="default"/>
        <w:lang w:val="en-US" w:eastAsia="en-US" w:bidi="ar-SA"/>
      </w:rPr>
    </w:lvl>
    <w:lvl w:ilvl="4" w:tplc="AE962FF8">
      <w:numFmt w:val="bullet"/>
      <w:lvlText w:val="•"/>
      <w:lvlJc w:val="left"/>
      <w:pPr>
        <w:ind w:left="1659" w:hanging="252"/>
      </w:pPr>
      <w:rPr>
        <w:rFonts w:hint="default"/>
        <w:lang w:val="en-US" w:eastAsia="en-US" w:bidi="ar-SA"/>
      </w:rPr>
    </w:lvl>
    <w:lvl w:ilvl="5" w:tplc="B256417E">
      <w:numFmt w:val="bullet"/>
      <w:lvlText w:val="•"/>
      <w:lvlJc w:val="left"/>
      <w:pPr>
        <w:ind w:left="1984" w:hanging="252"/>
      </w:pPr>
      <w:rPr>
        <w:rFonts w:hint="default"/>
        <w:lang w:val="en-US" w:eastAsia="en-US" w:bidi="ar-SA"/>
      </w:rPr>
    </w:lvl>
    <w:lvl w:ilvl="6" w:tplc="FA5E76B6">
      <w:numFmt w:val="bullet"/>
      <w:lvlText w:val="•"/>
      <w:lvlJc w:val="left"/>
      <w:pPr>
        <w:ind w:left="2309" w:hanging="252"/>
      </w:pPr>
      <w:rPr>
        <w:rFonts w:hint="default"/>
        <w:lang w:val="en-US" w:eastAsia="en-US" w:bidi="ar-SA"/>
      </w:rPr>
    </w:lvl>
    <w:lvl w:ilvl="7" w:tplc="BB9AAA62">
      <w:numFmt w:val="bullet"/>
      <w:lvlText w:val="•"/>
      <w:lvlJc w:val="left"/>
      <w:pPr>
        <w:ind w:left="2634" w:hanging="252"/>
      </w:pPr>
      <w:rPr>
        <w:rFonts w:hint="default"/>
        <w:lang w:val="en-US" w:eastAsia="en-US" w:bidi="ar-SA"/>
      </w:rPr>
    </w:lvl>
    <w:lvl w:ilvl="8" w:tplc="1D34B686">
      <w:numFmt w:val="bullet"/>
      <w:lvlText w:val="•"/>
      <w:lvlJc w:val="left"/>
      <w:pPr>
        <w:ind w:left="2959" w:hanging="252"/>
      </w:pPr>
      <w:rPr>
        <w:rFonts w:hint="default"/>
        <w:lang w:val="en-US" w:eastAsia="en-US" w:bidi="ar-SA"/>
      </w:rPr>
    </w:lvl>
  </w:abstractNum>
  <w:abstractNum w:abstractNumId="6" w15:restartNumberingAfterBreak="0">
    <w:nsid w:val="1FE53D6D"/>
    <w:multiLevelType w:val="hybridMultilevel"/>
    <w:tmpl w:val="72245A58"/>
    <w:lvl w:ilvl="0" w:tplc="37F63A3C">
      <w:numFmt w:val="bullet"/>
      <w:lvlText w:val=""/>
      <w:lvlJc w:val="left"/>
      <w:pPr>
        <w:ind w:left="358" w:hanging="252"/>
      </w:pPr>
      <w:rPr>
        <w:rFonts w:ascii="Wingdings" w:eastAsia="Wingdings" w:hAnsi="Wingdings" w:cs="Wingdings" w:hint="default"/>
        <w:b w:val="0"/>
        <w:bCs w:val="0"/>
        <w:i w:val="0"/>
        <w:iCs w:val="0"/>
        <w:spacing w:val="0"/>
        <w:w w:val="100"/>
        <w:position w:val="2"/>
        <w:sz w:val="12"/>
        <w:szCs w:val="12"/>
        <w:lang w:val="en-US" w:eastAsia="en-US" w:bidi="ar-SA"/>
      </w:rPr>
    </w:lvl>
    <w:lvl w:ilvl="1" w:tplc="6B843C3E">
      <w:numFmt w:val="bullet"/>
      <w:lvlText w:val="•"/>
      <w:lvlJc w:val="left"/>
      <w:pPr>
        <w:ind w:left="942" w:hanging="252"/>
      </w:pPr>
      <w:rPr>
        <w:rFonts w:hint="default"/>
        <w:lang w:val="en-US" w:eastAsia="en-US" w:bidi="ar-SA"/>
      </w:rPr>
    </w:lvl>
    <w:lvl w:ilvl="2" w:tplc="93E64CDA">
      <w:numFmt w:val="bullet"/>
      <w:lvlText w:val="•"/>
      <w:lvlJc w:val="left"/>
      <w:pPr>
        <w:ind w:left="1525" w:hanging="252"/>
      </w:pPr>
      <w:rPr>
        <w:rFonts w:hint="default"/>
        <w:lang w:val="en-US" w:eastAsia="en-US" w:bidi="ar-SA"/>
      </w:rPr>
    </w:lvl>
    <w:lvl w:ilvl="3" w:tplc="C7963D5E">
      <w:numFmt w:val="bullet"/>
      <w:lvlText w:val="•"/>
      <w:lvlJc w:val="left"/>
      <w:pPr>
        <w:ind w:left="2108" w:hanging="252"/>
      </w:pPr>
      <w:rPr>
        <w:rFonts w:hint="default"/>
        <w:lang w:val="en-US" w:eastAsia="en-US" w:bidi="ar-SA"/>
      </w:rPr>
    </w:lvl>
    <w:lvl w:ilvl="4" w:tplc="89DE78DC">
      <w:numFmt w:val="bullet"/>
      <w:lvlText w:val="•"/>
      <w:lvlJc w:val="left"/>
      <w:pPr>
        <w:ind w:left="2690" w:hanging="252"/>
      </w:pPr>
      <w:rPr>
        <w:rFonts w:hint="default"/>
        <w:lang w:val="en-US" w:eastAsia="en-US" w:bidi="ar-SA"/>
      </w:rPr>
    </w:lvl>
    <w:lvl w:ilvl="5" w:tplc="0382FE52">
      <w:numFmt w:val="bullet"/>
      <w:lvlText w:val="•"/>
      <w:lvlJc w:val="left"/>
      <w:pPr>
        <w:ind w:left="3273" w:hanging="252"/>
      </w:pPr>
      <w:rPr>
        <w:rFonts w:hint="default"/>
        <w:lang w:val="en-US" w:eastAsia="en-US" w:bidi="ar-SA"/>
      </w:rPr>
    </w:lvl>
    <w:lvl w:ilvl="6" w:tplc="5AB8D406">
      <w:numFmt w:val="bullet"/>
      <w:lvlText w:val="•"/>
      <w:lvlJc w:val="left"/>
      <w:pPr>
        <w:ind w:left="3856" w:hanging="252"/>
      </w:pPr>
      <w:rPr>
        <w:rFonts w:hint="default"/>
        <w:lang w:val="en-US" w:eastAsia="en-US" w:bidi="ar-SA"/>
      </w:rPr>
    </w:lvl>
    <w:lvl w:ilvl="7" w:tplc="88DE2C84">
      <w:numFmt w:val="bullet"/>
      <w:lvlText w:val="•"/>
      <w:lvlJc w:val="left"/>
      <w:pPr>
        <w:ind w:left="4438" w:hanging="252"/>
      </w:pPr>
      <w:rPr>
        <w:rFonts w:hint="default"/>
        <w:lang w:val="en-US" w:eastAsia="en-US" w:bidi="ar-SA"/>
      </w:rPr>
    </w:lvl>
    <w:lvl w:ilvl="8" w:tplc="07CC895C">
      <w:numFmt w:val="bullet"/>
      <w:lvlText w:val="•"/>
      <w:lvlJc w:val="left"/>
      <w:pPr>
        <w:ind w:left="5021" w:hanging="252"/>
      </w:pPr>
      <w:rPr>
        <w:rFonts w:hint="default"/>
        <w:lang w:val="en-US" w:eastAsia="en-US" w:bidi="ar-SA"/>
      </w:rPr>
    </w:lvl>
  </w:abstractNum>
  <w:abstractNum w:abstractNumId="7" w15:restartNumberingAfterBreak="0">
    <w:nsid w:val="23C74969"/>
    <w:multiLevelType w:val="hybridMultilevel"/>
    <w:tmpl w:val="08FC0494"/>
    <w:lvl w:ilvl="0" w:tplc="E7EC0160">
      <w:numFmt w:val="bullet"/>
      <w:lvlText w:val=""/>
      <w:lvlJc w:val="left"/>
      <w:pPr>
        <w:ind w:left="360" w:hanging="252"/>
      </w:pPr>
      <w:rPr>
        <w:rFonts w:ascii="Wingdings" w:eastAsia="Wingdings" w:hAnsi="Wingdings" w:cs="Wingdings" w:hint="default"/>
        <w:b w:val="0"/>
        <w:bCs w:val="0"/>
        <w:i w:val="0"/>
        <w:iCs w:val="0"/>
        <w:spacing w:val="0"/>
        <w:w w:val="100"/>
        <w:position w:val="2"/>
        <w:sz w:val="12"/>
        <w:szCs w:val="12"/>
        <w:lang w:val="en-US" w:eastAsia="en-US" w:bidi="ar-SA"/>
      </w:rPr>
    </w:lvl>
    <w:lvl w:ilvl="1" w:tplc="099C13D2">
      <w:numFmt w:val="bullet"/>
      <w:lvlText w:val="•"/>
      <w:lvlJc w:val="left"/>
      <w:pPr>
        <w:ind w:left="942" w:hanging="252"/>
      </w:pPr>
      <w:rPr>
        <w:rFonts w:hint="default"/>
        <w:lang w:val="en-US" w:eastAsia="en-US" w:bidi="ar-SA"/>
      </w:rPr>
    </w:lvl>
    <w:lvl w:ilvl="2" w:tplc="C93A6518">
      <w:numFmt w:val="bullet"/>
      <w:lvlText w:val="•"/>
      <w:lvlJc w:val="left"/>
      <w:pPr>
        <w:ind w:left="1525" w:hanging="252"/>
      </w:pPr>
      <w:rPr>
        <w:rFonts w:hint="default"/>
        <w:lang w:val="en-US" w:eastAsia="en-US" w:bidi="ar-SA"/>
      </w:rPr>
    </w:lvl>
    <w:lvl w:ilvl="3" w:tplc="A9BE7D44">
      <w:numFmt w:val="bullet"/>
      <w:lvlText w:val="•"/>
      <w:lvlJc w:val="left"/>
      <w:pPr>
        <w:ind w:left="2108" w:hanging="252"/>
      </w:pPr>
      <w:rPr>
        <w:rFonts w:hint="default"/>
        <w:lang w:val="en-US" w:eastAsia="en-US" w:bidi="ar-SA"/>
      </w:rPr>
    </w:lvl>
    <w:lvl w:ilvl="4" w:tplc="1748AC92">
      <w:numFmt w:val="bullet"/>
      <w:lvlText w:val="•"/>
      <w:lvlJc w:val="left"/>
      <w:pPr>
        <w:ind w:left="2690" w:hanging="252"/>
      </w:pPr>
      <w:rPr>
        <w:rFonts w:hint="default"/>
        <w:lang w:val="en-US" w:eastAsia="en-US" w:bidi="ar-SA"/>
      </w:rPr>
    </w:lvl>
    <w:lvl w:ilvl="5" w:tplc="CEC86D3C">
      <w:numFmt w:val="bullet"/>
      <w:lvlText w:val="•"/>
      <w:lvlJc w:val="left"/>
      <w:pPr>
        <w:ind w:left="3273" w:hanging="252"/>
      </w:pPr>
      <w:rPr>
        <w:rFonts w:hint="default"/>
        <w:lang w:val="en-US" w:eastAsia="en-US" w:bidi="ar-SA"/>
      </w:rPr>
    </w:lvl>
    <w:lvl w:ilvl="6" w:tplc="11204904">
      <w:numFmt w:val="bullet"/>
      <w:lvlText w:val="•"/>
      <w:lvlJc w:val="left"/>
      <w:pPr>
        <w:ind w:left="3856" w:hanging="252"/>
      </w:pPr>
      <w:rPr>
        <w:rFonts w:hint="default"/>
        <w:lang w:val="en-US" w:eastAsia="en-US" w:bidi="ar-SA"/>
      </w:rPr>
    </w:lvl>
    <w:lvl w:ilvl="7" w:tplc="7D280ECE">
      <w:numFmt w:val="bullet"/>
      <w:lvlText w:val="•"/>
      <w:lvlJc w:val="left"/>
      <w:pPr>
        <w:ind w:left="4438" w:hanging="252"/>
      </w:pPr>
      <w:rPr>
        <w:rFonts w:hint="default"/>
        <w:lang w:val="en-US" w:eastAsia="en-US" w:bidi="ar-SA"/>
      </w:rPr>
    </w:lvl>
    <w:lvl w:ilvl="8" w:tplc="4D06419C">
      <w:numFmt w:val="bullet"/>
      <w:lvlText w:val="•"/>
      <w:lvlJc w:val="left"/>
      <w:pPr>
        <w:ind w:left="5021" w:hanging="252"/>
      </w:pPr>
      <w:rPr>
        <w:rFonts w:hint="default"/>
        <w:lang w:val="en-US" w:eastAsia="en-US" w:bidi="ar-SA"/>
      </w:rPr>
    </w:lvl>
  </w:abstractNum>
  <w:abstractNum w:abstractNumId="8" w15:restartNumberingAfterBreak="0">
    <w:nsid w:val="26CF00A4"/>
    <w:multiLevelType w:val="hybridMultilevel"/>
    <w:tmpl w:val="7FD0F5C6"/>
    <w:lvl w:ilvl="0" w:tplc="6898173E">
      <w:numFmt w:val="bullet"/>
      <w:lvlText w:val=""/>
      <w:lvlJc w:val="left"/>
      <w:pPr>
        <w:ind w:left="360" w:hanging="252"/>
      </w:pPr>
      <w:rPr>
        <w:rFonts w:ascii="Wingdings" w:eastAsia="Wingdings" w:hAnsi="Wingdings" w:cs="Wingdings" w:hint="default"/>
        <w:b w:val="0"/>
        <w:bCs w:val="0"/>
        <w:i w:val="0"/>
        <w:iCs w:val="0"/>
        <w:spacing w:val="0"/>
        <w:w w:val="100"/>
        <w:position w:val="2"/>
        <w:sz w:val="12"/>
        <w:szCs w:val="12"/>
        <w:lang w:val="en-US" w:eastAsia="en-US" w:bidi="ar-SA"/>
      </w:rPr>
    </w:lvl>
    <w:lvl w:ilvl="1" w:tplc="0436E164">
      <w:numFmt w:val="bullet"/>
      <w:lvlText w:val="•"/>
      <w:lvlJc w:val="left"/>
      <w:pPr>
        <w:ind w:left="942" w:hanging="252"/>
      </w:pPr>
      <w:rPr>
        <w:rFonts w:hint="default"/>
        <w:lang w:val="en-US" w:eastAsia="en-US" w:bidi="ar-SA"/>
      </w:rPr>
    </w:lvl>
    <w:lvl w:ilvl="2" w:tplc="60F0638C">
      <w:numFmt w:val="bullet"/>
      <w:lvlText w:val="•"/>
      <w:lvlJc w:val="left"/>
      <w:pPr>
        <w:ind w:left="1525" w:hanging="252"/>
      </w:pPr>
      <w:rPr>
        <w:rFonts w:hint="default"/>
        <w:lang w:val="en-US" w:eastAsia="en-US" w:bidi="ar-SA"/>
      </w:rPr>
    </w:lvl>
    <w:lvl w:ilvl="3" w:tplc="59F230C2">
      <w:numFmt w:val="bullet"/>
      <w:lvlText w:val="•"/>
      <w:lvlJc w:val="left"/>
      <w:pPr>
        <w:ind w:left="2108" w:hanging="252"/>
      </w:pPr>
      <w:rPr>
        <w:rFonts w:hint="default"/>
        <w:lang w:val="en-US" w:eastAsia="en-US" w:bidi="ar-SA"/>
      </w:rPr>
    </w:lvl>
    <w:lvl w:ilvl="4" w:tplc="E83624B4">
      <w:numFmt w:val="bullet"/>
      <w:lvlText w:val="•"/>
      <w:lvlJc w:val="left"/>
      <w:pPr>
        <w:ind w:left="2690" w:hanging="252"/>
      </w:pPr>
      <w:rPr>
        <w:rFonts w:hint="default"/>
        <w:lang w:val="en-US" w:eastAsia="en-US" w:bidi="ar-SA"/>
      </w:rPr>
    </w:lvl>
    <w:lvl w:ilvl="5" w:tplc="86D63D56">
      <w:numFmt w:val="bullet"/>
      <w:lvlText w:val="•"/>
      <w:lvlJc w:val="left"/>
      <w:pPr>
        <w:ind w:left="3273" w:hanging="252"/>
      </w:pPr>
      <w:rPr>
        <w:rFonts w:hint="default"/>
        <w:lang w:val="en-US" w:eastAsia="en-US" w:bidi="ar-SA"/>
      </w:rPr>
    </w:lvl>
    <w:lvl w:ilvl="6" w:tplc="62F23456">
      <w:numFmt w:val="bullet"/>
      <w:lvlText w:val="•"/>
      <w:lvlJc w:val="left"/>
      <w:pPr>
        <w:ind w:left="3856" w:hanging="252"/>
      </w:pPr>
      <w:rPr>
        <w:rFonts w:hint="default"/>
        <w:lang w:val="en-US" w:eastAsia="en-US" w:bidi="ar-SA"/>
      </w:rPr>
    </w:lvl>
    <w:lvl w:ilvl="7" w:tplc="2818A9F0">
      <w:numFmt w:val="bullet"/>
      <w:lvlText w:val="•"/>
      <w:lvlJc w:val="left"/>
      <w:pPr>
        <w:ind w:left="4438" w:hanging="252"/>
      </w:pPr>
      <w:rPr>
        <w:rFonts w:hint="default"/>
        <w:lang w:val="en-US" w:eastAsia="en-US" w:bidi="ar-SA"/>
      </w:rPr>
    </w:lvl>
    <w:lvl w:ilvl="8" w:tplc="E66A183E">
      <w:numFmt w:val="bullet"/>
      <w:lvlText w:val="•"/>
      <w:lvlJc w:val="left"/>
      <w:pPr>
        <w:ind w:left="5021" w:hanging="252"/>
      </w:pPr>
      <w:rPr>
        <w:rFonts w:hint="default"/>
        <w:lang w:val="en-US" w:eastAsia="en-US" w:bidi="ar-SA"/>
      </w:rPr>
    </w:lvl>
  </w:abstractNum>
  <w:abstractNum w:abstractNumId="9" w15:restartNumberingAfterBreak="0">
    <w:nsid w:val="2EB50458"/>
    <w:multiLevelType w:val="hybridMultilevel"/>
    <w:tmpl w:val="80BE7BB8"/>
    <w:lvl w:ilvl="0" w:tplc="AD4A8FD4">
      <w:numFmt w:val="bullet"/>
      <w:lvlText w:val=""/>
      <w:lvlJc w:val="left"/>
      <w:pPr>
        <w:ind w:left="360" w:hanging="252"/>
      </w:pPr>
      <w:rPr>
        <w:rFonts w:ascii="Wingdings" w:eastAsia="Wingdings" w:hAnsi="Wingdings" w:cs="Wingdings" w:hint="default"/>
        <w:b w:val="0"/>
        <w:bCs w:val="0"/>
        <w:i w:val="0"/>
        <w:iCs w:val="0"/>
        <w:spacing w:val="0"/>
        <w:w w:val="100"/>
        <w:position w:val="2"/>
        <w:sz w:val="12"/>
        <w:szCs w:val="12"/>
        <w:lang w:val="en-US" w:eastAsia="en-US" w:bidi="ar-SA"/>
      </w:rPr>
    </w:lvl>
    <w:lvl w:ilvl="1" w:tplc="32124664">
      <w:numFmt w:val="bullet"/>
      <w:lvlText w:val="•"/>
      <w:lvlJc w:val="left"/>
      <w:pPr>
        <w:ind w:left="942" w:hanging="252"/>
      </w:pPr>
      <w:rPr>
        <w:rFonts w:hint="default"/>
        <w:lang w:val="en-US" w:eastAsia="en-US" w:bidi="ar-SA"/>
      </w:rPr>
    </w:lvl>
    <w:lvl w:ilvl="2" w:tplc="FFA88114">
      <w:numFmt w:val="bullet"/>
      <w:lvlText w:val="•"/>
      <w:lvlJc w:val="left"/>
      <w:pPr>
        <w:ind w:left="1525" w:hanging="252"/>
      </w:pPr>
      <w:rPr>
        <w:rFonts w:hint="default"/>
        <w:lang w:val="en-US" w:eastAsia="en-US" w:bidi="ar-SA"/>
      </w:rPr>
    </w:lvl>
    <w:lvl w:ilvl="3" w:tplc="5A7E0D28">
      <w:numFmt w:val="bullet"/>
      <w:lvlText w:val="•"/>
      <w:lvlJc w:val="left"/>
      <w:pPr>
        <w:ind w:left="2108" w:hanging="252"/>
      </w:pPr>
      <w:rPr>
        <w:rFonts w:hint="default"/>
        <w:lang w:val="en-US" w:eastAsia="en-US" w:bidi="ar-SA"/>
      </w:rPr>
    </w:lvl>
    <w:lvl w:ilvl="4" w:tplc="2424E7F0">
      <w:numFmt w:val="bullet"/>
      <w:lvlText w:val="•"/>
      <w:lvlJc w:val="left"/>
      <w:pPr>
        <w:ind w:left="2690" w:hanging="252"/>
      </w:pPr>
      <w:rPr>
        <w:rFonts w:hint="default"/>
        <w:lang w:val="en-US" w:eastAsia="en-US" w:bidi="ar-SA"/>
      </w:rPr>
    </w:lvl>
    <w:lvl w:ilvl="5" w:tplc="A3A6C03C">
      <w:numFmt w:val="bullet"/>
      <w:lvlText w:val="•"/>
      <w:lvlJc w:val="left"/>
      <w:pPr>
        <w:ind w:left="3273" w:hanging="252"/>
      </w:pPr>
      <w:rPr>
        <w:rFonts w:hint="default"/>
        <w:lang w:val="en-US" w:eastAsia="en-US" w:bidi="ar-SA"/>
      </w:rPr>
    </w:lvl>
    <w:lvl w:ilvl="6" w:tplc="51EAF2EA">
      <w:numFmt w:val="bullet"/>
      <w:lvlText w:val="•"/>
      <w:lvlJc w:val="left"/>
      <w:pPr>
        <w:ind w:left="3856" w:hanging="252"/>
      </w:pPr>
      <w:rPr>
        <w:rFonts w:hint="default"/>
        <w:lang w:val="en-US" w:eastAsia="en-US" w:bidi="ar-SA"/>
      </w:rPr>
    </w:lvl>
    <w:lvl w:ilvl="7" w:tplc="8CF63DBC">
      <w:numFmt w:val="bullet"/>
      <w:lvlText w:val="•"/>
      <w:lvlJc w:val="left"/>
      <w:pPr>
        <w:ind w:left="4438" w:hanging="252"/>
      </w:pPr>
      <w:rPr>
        <w:rFonts w:hint="default"/>
        <w:lang w:val="en-US" w:eastAsia="en-US" w:bidi="ar-SA"/>
      </w:rPr>
    </w:lvl>
    <w:lvl w:ilvl="8" w:tplc="C11E15C4">
      <w:numFmt w:val="bullet"/>
      <w:lvlText w:val="•"/>
      <w:lvlJc w:val="left"/>
      <w:pPr>
        <w:ind w:left="5021" w:hanging="252"/>
      </w:pPr>
      <w:rPr>
        <w:rFonts w:hint="default"/>
        <w:lang w:val="en-US" w:eastAsia="en-US" w:bidi="ar-SA"/>
      </w:rPr>
    </w:lvl>
  </w:abstractNum>
  <w:abstractNum w:abstractNumId="10" w15:restartNumberingAfterBreak="0">
    <w:nsid w:val="34B8338D"/>
    <w:multiLevelType w:val="hybridMultilevel"/>
    <w:tmpl w:val="C4241644"/>
    <w:lvl w:ilvl="0" w:tplc="794257AC">
      <w:numFmt w:val="bullet"/>
      <w:lvlText w:val=""/>
      <w:lvlJc w:val="left"/>
      <w:pPr>
        <w:ind w:left="360" w:hanging="252"/>
      </w:pPr>
      <w:rPr>
        <w:rFonts w:ascii="Wingdings" w:eastAsia="Wingdings" w:hAnsi="Wingdings" w:cs="Wingdings" w:hint="default"/>
        <w:b w:val="0"/>
        <w:bCs w:val="0"/>
        <w:i w:val="0"/>
        <w:iCs w:val="0"/>
        <w:spacing w:val="0"/>
        <w:w w:val="100"/>
        <w:position w:val="2"/>
        <w:sz w:val="12"/>
        <w:szCs w:val="12"/>
        <w:lang w:val="en-US" w:eastAsia="en-US" w:bidi="ar-SA"/>
      </w:rPr>
    </w:lvl>
    <w:lvl w:ilvl="1" w:tplc="E9FAACE6">
      <w:numFmt w:val="bullet"/>
      <w:lvlText w:val="•"/>
      <w:lvlJc w:val="left"/>
      <w:pPr>
        <w:ind w:left="942" w:hanging="252"/>
      </w:pPr>
      <w:rPr>
        <w:rFonts w:hint="default"/>
        <w:lang w:val="en-US" w:eastAsia="en-US" w:bidi="ar-SA"/>
      </w:rPr>
    </w:lvl>
    <w:lvl w:ilvl="2" w:tplc="60DC704E">
      <w:numFmt w:val="bullet"/>
      <w:lvlText w:val="•"/>
      <w:lvlJc w:val="left"/>
      <w:pPr>
        <w:ind w:left="1525" w:hanging="252"/>
      </w:pPr>
      <w:rPr>
        <w:rFonts w:hint="default"/>
        <w:lang w:val="en-US" w:eastAsia="en-US" w:bidi="ar-SA"/>
      </w:rPr>
    </w:lvl>
    <w:lvl w:ilvl="3" w:tplc="BE4038B4">
      <w:numFmt w:val="bullet"/>
      <w:lvlText w:val="•"/>
      <w:lvlJc w:val="left"/>
      <w:pPr>
        <w:ind w:left="2108" w:hanging="252"/>
      </w:pPr>
      <w:rPr>
        <w:rFonts w:hint="default"/>
        <w:lang w:val="en-US" w:eastAsia="en-US" w:bidi="ar-SA"/>
      </w:rPr>
    </w:lvl>
    <w:lvl w:ilvl="4" w:tplc="A700295A">
      <w:numFmt w:val="bullet"/>
      <w:lvlText w:val="•"/>
      <w:lvlJc w:val="left"/>
      <w:pPr>
        <w:ind w:left="2690" w:hanging="252"/>
      </w:pPr>
      <w:rPr>
        <w:rFonts w:hint="default"/>
        <w:lang w:val="en-US" w:eastAsia="en-US" w:bidi="ar-SA"/>
      </w:rPr>
    </w:lvl>
    <w:lvl w:ilvl="5" w:tplc="C1DED41A">
      <w:numFmt w:val="bullet"/>
      <w:lvlText w:val="•"/>
      <w:lvlJc w:val="left"/>
      <w:pPr>
        <w:ind w:left="3273" w:hanging="252"/>
      </w:pPr>
      <w:rPr>
        <w:rFonts w:hint="default"/>
        <w:lang w:val="en-US" w:eastAsia="en-US" w:bidi="ar-SA"/>
      </w:rPr>
    </w:lvl>
    <w:lvl w:ilvl="6" w:tplc="6DD2B3CC">
      <w:numFmt w:val="bullet"/>
      <w:lvlText w:val="•"/>
      <w:lvlJc w:val="left"/>
      <w:pPr>
        <w:ind w:left="3856" w:hanging="252"/>
      </w:pPr>
      <w:rPr>
        <w:rFonts w:hint="default"/>
        <w:lang w:val="en-US" w:eastAsia="en-US" w:bidi="ar-SA"/>
      </w:rPr>
    </w:lvl>
    <w:lvl w:ilvl="7" w:tplc="3CB0A452">
      <w:numFmt w:val="bullet"/>
      <w:lvlText w:val="•"/>
      <w:lvlJc w:val="left"/>
      <w:pPr>
        <w:ind w:left="4438" w:hanging="252"/>
      </w:pPr>
      <w:rPr>
        <w:rFonts w:hint="default"/>
        <w:lang w:val="en-US" w:eastAsia="en-US" w:bidi="ar-SA"/>
      </w:rPr>
    </w:lvl>
    <w:lvl w:ilvl="8" w:tplc="86EA4620">
      <w:numFmt w:val="bullet"/>
      <w:lvlText w:val="•"/>
      <w:lvlJc w:val="left"/>
      <w:pPr>
        <w:ind w:left="5021" w:hanging="252"/>
      </w:pPr>
      <w:rPr>
        <w:rFonts w:hint="default"/>
        <w:lang w:val="en-US" w:eastAsia="en-US" w:bidi="ar-SA"/>
      </w:rPr>
    </w:lvl>
  </w:abstractNum>
  <w:abstractNum w:abstractNumId="11" w15:restartNumberingAfterBreak="0">
    <w:nsid w:val="379164D5"/>
    <w:multiLevelType w:val="hybridMultilevel"/>
    <w:tmpl w:val="FF0AC1EC"/>
    <w:lvl w:ilvl="0" w:tplc="0AACD1AC">
      <w:numFmt w:val="bullet"/>
      <w:lvlText w:val=""/>
      <w:lvlJc w:val="left"/>
      <w:pPr>
        <w:ind w:left="360" w:hanging="252"/>
      </w:pPr>
      <w:rPr>
        <w:rFonts w:ascii="Wingdings" w:eastAsia="Wingdings" w:hAnsi="Wingdings" w:cs="Wingdings" w:hint="default"/>
        <w:b w:val="0"/>
        <w:bCs w:val="0"/>
        <w:i w:val="0"/>
        <w:iCs w:val="0"/>
        <w:spacing w:val="0"/>
        <w:w w:val="100"/>
        <w:position w:val="2"/>
        <w:sz w:val="12"/>
        <w:szCs w:val="12"/>
        <w:lang w:val="en-US" w:eastAsia="en-US" w:bidi="ar-SA"/>
      </w:rPr>
    </w:lvl>
    <w:lvl w:ilvl="1" w:tplc="48FA12F4">
      <w:numFmt w:val="bullet"/>
      <w:lvlText w:val="•"/>
      <w:lvlJc w:val="left"/>
      <w:pPr>
        <w:ind w:left="942" w:hanging="252"/>
      </w:pPr>
      <w:rPr>
        <w:rFonts w:hint="default"/>
        <w:lang w:val="en-US" w:eastAsia="en-US" w:bidi="ar-SA"/>
      </w:rPr>
    </w:lvl>
    <w:lvl w:ilvl="2" w:tplc="7C0E8A08">
      <w:numFmt w:val="bullet"/>
      <w:lvlText w:val="•"/>
      <w:lvlJc w:val="left"/>
      <w:pPr>
        <w:ind w:left="1525" w:hanging="252"/>
      </w:pPr>
      <w:rPr>
        <w:rFonts w:hint="default"/>
        <w:lang w:val="en-US" w:eastAsia="en-US" w:bidi="ar-SA"/>
      </w:rPr>
    </w:lvl>
    <w:lvl w:ilvl="3" w:tplc="E2883400">
      <w:numFmt w:val="bullet"/>
      <w:lvlText w:val="•"/>
      <w:lvlJc w:val="left"/>
      <w:pPr>
        <w:ind w:left="2108" w:hanging="252"/>
      </w:pPr>
      <w:rPr>
        <w:rFonts w:hint="default"/>
        <w:lang w:val="en-US" w:eastAsia="en-US" w:bidi="ar-SA"/>
      </w:rPr>
    </w:lvl>
    <w:lvl w:ilvl="4" w:tplc="4844E6FC">
      <w:numFmt w:val="bullet"/>
      <w:lvlText w:val="•"/>
      <w:lvlJc w:val="left"/>
      <w:pPr>
        <w:ind w:left="2690" w:hanging="252"/>
      </w:pPr>
      <w:rPr>
        <w:rFonts w:hint="default"/>
        <w:lang w:val="en-US" w:eastAsia="en-US" w:bidi="ar-SA"/>
      </w:rPr>
    </w:lvl>
    <w:lvl w:ilvl="5" w:tplc="0BD0A9F8">
      <w:numFmt w:val="bullet"/>
      <w:lvlText w:val="•"/>
      <w:lvlJc w:val="left"/>
      <w:pPr>
        <w:ind w:left="3273" w:hanging="252"/>
      </w:pPr>
      <w:rPr>
        <w:rFonts w:hint="default"/>
        <w:lang w:val="en-US" w:eastAsia="en-US" w:bidi="ar-SA"/>
      </w:rPr>
    </w:lvl>
    <w:lvl w:ilvl="6" w:tplc="15D884EE">
      <w:numFmt w:val="bullet"/>
      <w:lvlText w:val="•"/>
      <w:lvlJc w:val="left"/>
      <w:pPr>
        <w:ind w:left="3856" w:hanging="252"/>
      </w:pPr>
      <w:rPr>
        <w:rFonts w:hint="default"/>
        <w:lang w:val="en-US" w:eastAsia="en-US" w:bidi="ar-SA"/>
      </w:rPr>
    </w:lvl>
    <w:lvl w:ilvl="7" w:tplc="34AE69EE">
      <w:numFmt w:val="bullet"/>
      <w:lvlText w:val="•"/>
      <w:lvlJc w:val="left"/>
      <w:pPr>
        <w:ind w:left="4438" w:hanging="252"/>
      </w:pPr>
      <w:rPr>
        <w:rFonts w:hint="default"/>
        <w:lang w:val="en-US" w:eastAsia="en-US" w:bidi="ar-SA"/>
      </w:rPr>
    </w:lvl>
    <w:lvl w:ilvl="8" w:tplc="4EBCEF90">
      <w:numFmt w:val="bullet"/>
      <w:lvlText w:val="•"/>
      <w:lvlJc w:val="left"/>
      <w:pPr>
        <w:ind w:left="5021" w:hanging="252"/>
      </w:pPr>
      <w:rPr>
        <w:rFonts w:hint="default"/>
        <w:lang w:val="en-US" w:eastAsia="en-US" w:bidi="ar-SA"/>
      </w:rPr>
    </w:lvl>
  </w:abstractNum>
  <w:abstractNum w:abstractNumId="12" w15:restartNumberingAfterBreak="0">
    <w:nsid w:val="38346CF4"/>
    <w:multiLevelType w:val="hybridMultilevel"/>
    <w:tmpl w:val="4208972E"/>
    <w:lvl w:ilvl="0" w:tplc="48EE58D4">
      <w:numFmt w:val="bullet"/>
      <w:lvlText w:val=""/>
      <w:lvlJc w:val="left"/>
      <w:pPr>
        <w:ind w:left="360" w:hanging="252"/>
      </w:pPr>
      <w:rPr>
        <w:rFonts w:ascii="Wingdings" w:eastAsia="Wingdings" w:hAnsi="Wingdings" w:cs="Wingdings" w:hint="default"/>
        <w:b w:val="0"/>
        <w:bCs w:val="0"/>
        <w:i w:val="0"/>
        <w:iCs w:val="0"/>
        <w:spacing w:val="0"/>
        <w:w w:val="100"/>
        <w:position w:val="2"/>
        <w:sz w:val="12"/>
        <w:szCs w:val="12"/>
        <w:lang w:val="en-US" w:eastAsia="en-US" w:bidi="ar-SA"/>
      </w:rPr>
    </w:lvl>
    <w:lvl w:ilvl="1" w:tplc="450C6B36">
      <w:numFmt w:val="bullet"/>
      <w:lvlText w:val="•"/>
      <w:lvlJc w:val="left"/>
      <w:pPr>
        <w:ind w:left="942" w:hanging="252"/>
      </w:pPr>
      <w:rPr>
        <w:rFonts w:hint="default"/>
        <w:lang w:val="en-US" w:eastAsia="en-US" w:bidi="ar-SA"/>
      </w:rPr>
    </w:lvl>
    <w:lvl w:ilvl="2" w:tplc="7982CD24">
      <w:numFmt w:val="bullet"/>
      <w:lvlText w:val="•"/>
      <w:lvlJc w:val="left"/>
      <w:pPr>
        <w:ind w:left="1525" w:hanging="252"/>
      </w:pPr>
      <w:rPr>
        <w:rFonts w:hint="default"/>
        <w:lang w:val="en-US" w:eastAsia="en-US" w:bidi="ar-SA"/>
      </w:rPr>
    </w:lvl>
    <w:lvl w:ilvl="3" w:tplc="8B9A1084">
      <w:numFmt w:val="bullet"/>
      <w:lvlText w:val="•"/>
      <w:lvlJc w:val="left"/>
      <w:pPr>
        <w:ind w:left="2108" w:hanging="252"/>
      </w:pPr>
      <w:rPr>
        <w:rFonts w:hint="default"/>
        <w:lang w:val="en-US" w:eastAsia="en-US" w:bidi="ar-SA"/>
      </w:rPr>
    </w:lvl>
    <w:lvl w:ilvl="4" w:tplc="0CA2EFF6">
      <w:numFmt w:val="bullet"/>
      <w:lvlText w:val="•"/>
      <w:lvlJc w:val="left"/>
      <w:pPr>
        <w:ind w:left="2690" w:hanging="252"/>
      </w:pPr>
      <w:rPr>
        <w:rFonts w:hint="default"/>
        <w:lang w:val="en-US" w:eastAsia="en-US" w:bidi="ar-SA"/>
      </w:rPr>
    </w:lvl>
    <w:lvl w:ilvl="5" w:tplc="33025D0C">
      <w:numFmt w:val="bullet"/>
      <w:lvlText w:val="•"/>
      <w:lvlJc w:val="left"/>
      <w:pPr>
        <w:ind w:left="3273" w:hanging="252"/>
      </w:pPr>
      <w:rPr>
        <w:rFonts w:hint="default"/>
        <w:lang w:val="en-US" w:eastAsia="en-US" w:bidi="ar-SA"/>
      </w:rPr>
    </w:lvl>
    <w:lvl w:ilvl="6" w:tplc="1B389112">
      <w:numFmt w:val="bullet"/>
      <w:lvlText w:val="•"/>
      <w:lvlJc w:val="left"/>
      <w:pPr>
        <w:ind w:left="3856" w:hanging="252"/>
      </w:pPr>
      <w:rPr>
        <w:rFonts w:hint="default"/>
        <w:lang w:val="en-US" w:eastAsia="en-US" w:bidi="ar-SA"/>
      </w:rPr>
    </w:lvl>
    <w:lvl w:ilvl="7" w:tplc="C84A3FCC">
      <w:numFmt w:val="bullet"/>
      <w:lvlText w:val="•"/>
      <w:lvlJc w:val="left"/>
      <w:pPr>
        <w:ind w:left="4438" w:hanging="252"/>
      </w:pPr>
      <w:rPr>
        <w:rFonts w:hint="default"/>
        <w:lang w:val="en-US" w:eastAsia="en-US" w:bidi="ar-SA"/>
      </w:rPr>
    </w:lvl>
    <w:lvl w:ilvl="8" w:tplc="DF28C2B8">
      <w:numFmt w:val="bullet"/>
      <w:lvlText w:val="•"/>
      <w:lvlJc w:val="left"/>
      <w:pPr>
        <w:ind w:left="5021" w:hanging="252"/>
      </w:pPr>
      <w:rPr>
        <w:rFonts w:hint="default"/>
        <w:lang w:val="en-US" w:eastAsia="en-US" w:bidi="ar-SA"/>
      </w:rPr>
    </w:lvl>
  </w:abstractNum>
  <w:abstractNum w:abstractNumId="13" w15:restartNumberingAfterBreak="0">
    <w:nsid w:val="391470B3"/>
    <w:multiLevelType w:val="hybridMultilevel"/>
    <w:tmpl w:val="991AED38"/>
    <w:lvl w:ilvl="0" w:tplc="3FFC0C58">
      <w:numFmt w:val="bullet"/>
      <w:lvlText w:val=""/>
      <w:lvlJc w:val="left"/>
      <w:pPr>
        <w:ind w:left="360" w:hanging="252"/>
      </w:pPr>
      <w:rPr>
        <w:rFonts w:ascii="Wingdings" w:eastAsia="Wingdings" w:hAnsi="Wingdings" w:cs="Wingdings" w:hint="default"/>
        <w:b w:val="0"/>
        <w:bCs w:val="0"/>
        <w:i w:val="0"/>
        <w:iCs w:val="0"/>
        <w:spacing w:val="0"/>
        <w:w w:val="100"/>
        <w:position w:val="2"/>
        <w:sz w:val="12"/>
        <w:szCs w:val="12"/>
        <w:lang w:val="en-US" w:eastAsia="en-US" w:bidi="ar-SA"/>
      </w:rPr>
    </w:lvl>
    <w:lvl w:ilvl="1" w:tplc="E7486408">
      <w:numFmt w:val="bullet"/>
      <w:lvlText w:val="•"/>
      <w:lvlJc w:val="left"/>
      <w:pPr>
        <w:ind w:left="942" w:hanging="252"/>
      </w:pPr>
      <w:rPr>
        <w:rFonts w:hint="default"/>
        <w:lang w:val="en-US" w:eastAsia="en-US" w:bidi="ar-SA"/>
      </w:rPr>
    </w:lvl>
    <w:lvl w:ilvl="2" w:tplc="EB70B68C">
      <w:numFmt w:val="bullet"/>
      <w:lvlText w:val="•"/>
      <w:lvlJc w:val="left"/>
      <w:pPr>
        <w:ind w:left="1525" w:hanging="252"/>
      </w:pPr>
      <w:rPr>
        <w:rFonts w:hint="default"/>
        <w:lang w:val="en-US" w:eastAsia="en-US" w:bidi="ar-SA"/>
      </w:rPr>
    </w:lvl>
    <w:lvl w:ilvl="3" w:tplc="B0D8E4B2">
      <w:numFmt w:val="bullet"/>
      <w:lvlText w:val="•"/>
      <w:lvlJc w:val="left"/>
      <w:pPr>
        <w:ind w:left="2108" w:hanging="252"/>
      </w:pPr>
      <w:rPr>
        <w:rFonts w:hint="default"/>
        <w:lang w:val="en-US" w:eastAsia="en-US" w:bidi="ar-SA"/>
      </w:rPr>
    </w:lvl>
    <w:lvl w:ilvl="4" w:tplc="26645350">
      <w:numFmt w:val="bullet"/>
      <w:lvlText w:val="•"/>
      <w:lvlJc w:val="left"/>
      <w:pPr>
        <w:ind w:left="2690" w:hanging="252"/>
      </w:pPr>
      <w:rPr>
        <w:rFonts w:hint="default"/>
        <w:lang w:val="en-US" w:eastAsia="en-US" w:bidi="ar-SA"/>
      </w:rPr>
    </w:lvl>
    <w:lvl w:ilvl="5" w:tplc="7ECCD76C">
      <w:numFmt w:val="bullet"/>
      <w:lvlText w:val="•"/>
      <w:lvlJc w:val="left"/>
      <w:pPr>
        <w:ind w:left="3273" w:hanging="252"/>
      </w:pPr>
      <w:rPr>
        <w:rFonts w:hint="default"/>
        <w:lang w:val="en-US" w:eastAsia="en-US" w:bidi="ar-SA"/>
      </w:rPr>
    </w:lvl>
    <w:lvl w:ilvl="6" w:tplc="FED264CE">
      <w:numFmt w:val="bullet"/>
      <w:lvlText w:val="•"/>
      <w:lvlJc w:val="left"/>
      <w:pPr>
        <w:ind w:left="3856" w:hanging="252"/>
      </w:pPr>
      <w:rPr>
        <w:rFonts w:hint="default"/>
        <w:lang w:val="en-US" w:eastAsia="en-US" w:bidi="ar-SA"/>
      </w:rPr>
    </w:lvl>
    <w:lvl w:ilvl="7" w:tplc="A9CA44CC">
      <w:numFmt w:val="bullet"/>
      <w:lvlText w:val="•"/>
      <w:lvlJc w:val="left"/>
      <w:pPr>
        <w:ind w:left="4438" w:hanging="252"/>
      </w:pPr>
      <w:rPr>
        <w:rFonts w:hint="default"/>
        <w:lang w:val="en-US" w:eastAsia="en-US" w:bidi="ar-SA"/>
      </w:rPr>
    </w:lvl>
    <w:lvl w:ilvl="8" w:tplc="BEE263B4">
      <w:numFmt w:val="bullet"/>
      <w:lvlText w:val="•"/>
      <w:lvlJc w:val="left"/>
      <w:pPr>
        <w:ind w:left="5021" w:hanging="252"/>
      </w:pPr>
      <w:rPr>
        <w:rFonts w:hint="default"/>
        <w:lang w:val="en-US" w:eastAsia="en-US" w:bidi="ar-SA"/>
      </w:rPr>
    </w:lvl>
  </w:abstractNum>
  <w:abstractNum w:abstractNumId="14" w15:restartNumberingAfterBreak="0">
    <w:nsid w:val="3D2B61E0"/>
    <w:multiLevelType w:val="hybridMultilevel"/>
    <w:tmpl w:val="4470DE7C"/>
    <w:lvl w:ilvl="0" w:tplc="DB502A54">
      <w:numFmt w:val="bullet"/>
      <w:lvlText w:val=""/>
      <w:lvlJc w:val="left"/>
      <w:pPr>
        <w:ind w:left="360" w:hanging="252"/>
      </w:pPr>
      <w:rPr>
        <w:rFonts w:ascii="Wingdings" w:eastAsia="Wingdings" w:hAnsi="Wingdings" w:cs="Wingdings" w:hint="default"/>
        <w:b w:val="0"/>
        <w:bCs w:val="0"/>
        <w:i w:val="0"/>
        <w:iCs w:val="0"/>
        <w:spacing w:val="0"/>
        <w:w w:val="100"/>
        <w:position w:val="2"/>
        <w:sz w:val="12"/>
        <w:szCs w:val="12"/>
        <w:lang w:val="en-US" w:eastAsia="en-US" w:bidi="ar-SA"/>
      </w:rPr>
    </w:lvl>
    <w:lvl w:ilvl="1" w:tplc="32A40F16">
      <w:numFmt w:val="bullet"/>
      <w:lvlText w:val="•"/>
      <w:lvlJc w:val="left"/>
      <w:pPr>
        <w:ind w:left="942" w:hanging="252"/>
      </w:pPr>
      <w:rPr>
        <w:rFonts w:hint="default"/>
        <w:lang w:val="en-US" w:eastAsia="en-US" w:bidi="ar-SA"/>
      </w:rPr>
    </w:lvl>
    <w:lvl w:ilvl="2" w:tplc="030C5D26">
      <w:numFmt w:val="bullet"/>
      <w:lvlText w:val="•"/>
      <w:lvlJc w:val="left"/>
      <w:pPr>
        <w:ind w:left="1525" w:hanging="252"/>
      </w:pPr>
      <w:rPr>
        <w:rFonts w:hint="default"/>
        <w:lang w:val="en-US" w:eastAsia="en-US" w:bidi="ar-SA"/>
      </w:rPr>
    </w:lvl>
    <w:lvl w:ilvl="3" w:tplc="FABED1EE">
      <w:numFmt w:val="bullet"/>
      <w:lvlText w:val="•"/>
      <w:lvlJc w:val="left"/>
      <w:pPr>
        <w:ind w:left="2108" w:hanging="252"/>
      </w:pPr>
      <w:rPr>
        <w:rFonts w:hint="default"/>
        <w:lang w:val="en-US" w:eastAsia="en-US" w:bidi="ar-SA"/>
      </w:rPr>
    </w:lvl>
    <w:lvl w:ilvl="4" w:tplc="509CEA80">
      <w:numFmt w:val="bullet"/>
      <w:lvlText w:val="•"/>
      <w:lvlJc w:val="left"/>
      <w:pPr>
        <w:ind w:left="2690" w:hanging="252"/>
      </w:pPr>
      <w:rPr>
        <w:rFonts w:hint="default"/>
        <w:lang w:val="en-US" w:eastAsia="en-US" w:bidi="ar-SA"/>
      </w:rPr>
    </w:lvl>
    <w:lvl w:ilvl="5" w:tplc="EC60A774">
      <w:numFmt w:val="bullet"/>
      <w:lvlText w:val="•"/>
      <w:lvlJc w:val="left"/>
      <w:pPr>
        <w:ind w:left="3273" w:hanging="252"/>
      </w:pPr>
      <w:rPr>
        <w:rFonts w:hint="default"/>
        <w:lang w:val="en-US" w:eastAsia="en-US" w:bidi="ar-SA"/>
      </w:rPr>
    </w:lvl>
    <w:lvl w:ilvl="6" w:tplc="7FD8EAC2">
      <w:numFmt w:val="bullet"/>
      <w:lvlText w:val="•"/>
      <w:lvlJc w:val="left"/>
      <w:pPr>
        <w:ind w:left="3856" w:hanging="252"/>
      </w:pPr>
      <w:rPr>
        <w:rFonts w:hint="default"/>
        <w:lang w:val="en-US" w:eastAsia="en-US" w:bidi="ar-SA"/>
      </w:rPr>
    </w:lvl>
    <w:lvl w:ilvl="7" w:tplc="A4000404">
      <w:numFmt w:val="bullet"/>
      <w:lvlText w:val="•"/>
      <w:lvlJc w:val="left"/>
      <w:pPr>
        <w:ind w:left="4438" w:hanging="252"/>
      </w:pPr>
      <w:rPr>
        <w:rFonts w:hint="default"/>
        <w:lang w:val="en-US" w:eastAsia="en-US" w:bidi="ar-SA"/>
      </w:rPr>
    </w:lvl>
    <w:lvl w:ilvl="8" w:tplc="6F1E6DFE">
      <w:numFmt w:val="bullet"/>
      <w:lvlText w:val="•"/>
      <w:lvlJc w:val="left"/>
      <w:pPr>
        <w:ind w:left="5021" w:hanging="252"/>
      </w:pPr>
      <w:rPr>
        <w:rFonts w:hint="default"/>
        <w:lang w:val="en-US" w:eastAsia="en-US" w:bidi="ar-SA"/>
      </w:rPr>
    </w:lvl>
  </w:abstractNum>
  <w:abstractNum w:abstractNumId="15" w15:restartNumberingAfterBreak="0">
    <w:nsid w:val="581B43A6"/>
    <w:multiLevelType w:val="hybridMultilevel"/>
    <w:tmpl w:val="DEE0EA8E"/>
    <w:lvl w:ilvl="0" w:tplc="D71000C2">
      <w:numFmt w:val="bullet"/>
      <w:lvlText w:val=""/>
      <w:lvlJc w:val="left"/>
      <w:pPr>
        <w:ind w:left="360" w:hanging="252"/>
      </w:pPr>
      <w:rPr>
        <w:rFonts w:ascii="Wingdings" w:eastAsia="Wingdings" w:hAnsi="Wingdings" w:cs="Wingdings" w:hint="default"/>
        <w:b w:val="0"/>
        <w:bCs w:val="0"/>
        <w:i w:val="0"/>
        <w:iCs w:val="0"/>
        <w:spacing w:val="0"/>
        <w:w w:val="100"/>
        <w:position w:val="2"/>
        <w:sz w:val="12"/>
        <w:szCs w:val="12"/>
        <w:lang w:val="en-US" w:eastAsia="en-US" w:bidi="ar-SA"/>
      </w:rPr>
    </w:lvl>
    <w:lvl w:ilvl="1" w:tplc="68D2D896">
      <w:numFmt w:val="bullet"/>
      <w:lvlText w:val="•"/>
      <w:lvlJc w:val="left"/>
      <w:pPr>
        <w:ind w:left="942" w:hanging="252"/>
      </w:pPr>
      <w:rPr>
        <w:rFonts w:hint="default"/>
        <w:lang w:val="en-US" w:eastAsia="en-US" w:bidi="ar-SA"/>
      </w:rPr>
    </w:lvl>
    <w:lvl w:ilvl="2" w:tplc="8646B9DE">
      <w:numFmt w:val="bullet"/>
      <w:lvlText w:val="•"/>
      <w:lvlJc w:val="left"/>
      <w:pPr>
        <w:ind w:left="1525" w:hanging="252"/>
      </w:pPr>
      <w:rPr>
        <w:rFonts w:hint="default"/>
        <w:lang w:val="en-US" w:eastAsia="en-US" w:bidi="ar-SA"/>
      </w:rPr>
    </w:lvl>
    <w:lvl w:ilvl="3" w:tplc="F9DC0BDE">
      <w:numFmt w:val="bullet"/>
      <w:lvlText w:val="•"/>
      <w:lvlJc w:val="left"/>
      <w:pPr>
        <w:ind w:left="2108" w:hanging="252"/>
      </w:pPr>
      <w:rPr>
        <w:rFonts w:hint="default"/>
        <w:lang w:val="en-US" w:eastAsia="en-US" w:bidi="ar-SA"/>
      </w:rPr>
    </w:lvl>
    <w:lvl w:ilvl="4" w:tplc="93A82422">
      <w:numFmt w:val="bullet"/>
      <w:lvlText w:val="•"/>
      <w:lvlJc w:val="left"/>
      <w:pPr>
        <w:ind w:left="2690" w:hanging="252"/>
      </w:pPr>
      <w:rPr>
        <w:rFonts w:hint="default"/>
        <w:lang w:val="en-US" w:eastAsia="en-US" w:bidi="ar-SA"/>
      </w:rPr>
    </w:lvl>
    <w:lvl w:ilvl="5" w:tplc="97367BF2">
      <w:numFmt w:val="bullet"/>
      <w:lvlText w:val="•"/>
      <w:lvlJc w:val="left"/>
      <w:pPr>
        <w:ind w:left="3273" w:hanging="252"/>
      </w:pPr>
      <w:rPr>
        <w:rFonts w:hint="default"/>
        <w:lang w:val="en-US" w:eastAsia="en-US" w:bidi="ar-SA"/>
      </w:rPr>
    </w:lvl>
    <w:lvl w:ilvl="6" w:tplc="9022F5E8">
      <w:numFmt w:val="bullet"/>
      <w:lvlText w:val="•"/>
      <w:lvlJc w:val="left"/>
      <w:pPr>
        <w:ind w:left="3856" w:hanging="252"/>
      </w:pPr>
      <w:rPr>
        <w:rFonts w:hint="default"/>
        <w:lang w:val="en-US" w:eastAsia="en-US" w:bidi="ar-SA"/>
      </w:rPr>
    </w:lvl>
    <w:lvl w:ilvl="7" w:tplc="59FE007C">
      <w:numFmt w:val="bullet"/>
      <w:lvlText w:val="•"/>
      <w:lvlJc w:val="left"/>
      <w:pPr>
        <w:ind w:left="4438" w:hanging="252"/>
      </w:pPr>
      <w:rPr>
        <w:rFonts w:hint="default"/>
        <w:lang w:val="en-US" w:eastAsia="en-US" w:bidi="ar-SA"/>
      </w:rPr>
    </w:lvl>
    <w:lvl w:ilvl="8" w:tplc="E1089C14">
      <w:numFmt w:val="bullet"/>
      <w:lvlText w:val="•"/>
      <w:lvlJc w:val="left"/>
      <w:pPr>
        <w:ind w:left="5021" w:hanging="252"/>
      </w:pPr>
      <w:rPr>
        <w:rFonts w:hint="default"/>
        <w:lang w:val="en-US" w:eastAsia="en-US" w:bidi="ar-SA"/>
      </w:rPr>
    </w:lvl>
  </w:abstractNum>
  <w:abstractNum w:abstractNumId="16" w15:restartNumberingAfterBreak="0">
    <w:nsid w:val="5B9A7E06"/>
    <w:multiLevelType w:val="hybridMultilevel"/>
    <w:tmpl w:val="1152E6CA"/>
    <w:lvl w:ilvl="0" w:tplc="9A66E458">
      <w:numFmt w:val="bullet"/>
      <w:lvlText w:val=""/>
      <w:lvlJc w:val="left"/>
      <w:pPr>
        <w:ind w:left="360" w:hanging="252"/>
      </w:pPr>
      <w:rPr>
        <w:rFonts w:ascii="Wingdings" w:eastAsia="Wingdings" w:hAnsi="Wingdings" w:cs="Wingdings" w:hint="default"/>
        <w:b w:val="0"/>
        <w:bCs w:val="0"/>
        <w:i w:val="0"/>
        <w:iCs w:val="0"/>
        <w:spacing w:val="0"/>
        <w:w w:val="100"/>
        <w:position w:val="2"/>
        <w:sz w:val="12"/>
        <w:szCs w:val="12"/>
        <w:lang w:val="en-US" w:eastAsia="en-US" w:bidi="ar-SA"/>
      </w:rPr>
    </w:lvl>
    <w:lvl w:ilvl="1" w:tplc="B96ACDF6">
      <w:numFmt w:val="bullet"/>
      <w:lvlText w:val="•"/>
      <w:lvlJc w:val="left"/>
      <w:pPr>
        <w:ind w:left="942" w:hanging="252"/>
      </w:pPr>
      <w:rPr>
        <w:rFonts w:hint="default"/>
        <w:lang w:val="en-US" w:eastAsia="en-US" w:bidi="ar-SA"/>
      </w:rPr>
    </w:lvl>
    <w:lvl w:ilvl="2" w:tplc="0950BF4C">
      <w:numFmt w:val="bullet"/>
      <w:lvlText w:val="•"/>
      <w:lvlJc w:val="left"/>
      <w:pPr>
        <w:ind w:left="1525" w:hanging="252"/>
      </w:pPr>
      <w:rPr>
        <w:rFonts w:hint="default"/>
        <w:lang w:val="en-US" w:eastAsia="en-US" w:bidi="ar-SA"/>
      </w:rPr>
    </w:lvl>
    <w:lvl w:ilvl="3" w:tplc="819EF518">
      <w:numFmt w:val="bullet"/>
      <w:lvlText w:val="•"/>
      <w:lvlJc w:val="left"/>
      <w:pPr>
        <w:ind w:left="2108" w:hanging="252"/>
      </w:pPr>
      <w:rPr>
        <w:rFonts w:hint="default"/>
        <w:lang w:val="en-US" w:eastAsia="en-US" w:bidi="ar-SA"/>
      </w:rPr>
    </w:lvl>
    <w:lvl w:ilvl="4" w:tplc="501EDE06">
      <w:numFmt w:val="bullet"/>
      <w:lvlText w:val="•"/>
      <w:lvlJc w:val="left"/>
      <w:pPr>
        <w:ind w:left="2690" w:hanging="252"/>
      </w:pPr>
      <w:rPr>
        <w:rFonts w:hint="default"/>
        <w:lang w:val="en-US" w:eastAsia="en-US" w:bidi="ar-SA"/>
      </w:rPr>
    </w:lvl>
    <w:lvl w:ilvl="5" w:tplc="2C2E3304">
      <w:numFmt w:val="bullet"/>
      <w:lvlText w:val="•"/>
      <w:lvlJc w:val="left"/>
      <w:pPr>
        <w:ind w:left="3273" w:hanging="252"/>
      </w:pPr>
      <w:rPr>
        <w:rFonts w:hint="default"/>
        <w:lang w:val="en-US" w:eastAsia="en-US" w:bidi="ar-SA"/>
      </w:rPr>
    </w:lvl>
    <w:lvl w:ilvl="6" w:tplc="68C4C5A2">
      <w:numFmt w:val="bullet"/>
      <w:lvlText w:val="•"/>
      <w:lvlJc w:val="left"/>
      <w:pPr>
        <w:ind w:left="3856" w:hanging="252"/>
      </w:pPr>
      <w:rPr>
        <w:rFonts w:hint="default"/>
        <w:lang w:val="en-US" w:eastAsia="en-US" w:bidi="ar-SA"/>
      </w:rPr>
    </w:lvl>
    <w:lvl w:ilvl="7" w:tplc="8860342E">
      <w:numFmt w:val="bullet"/>
      <w:lvlText w:val="•"/>
      <w:lvlJc w:val="left"/>
      <w:pPr>
        <w:ind w:left="4438" w:hanging="252"/>
      </w:pPr>
      <w:rPr>
        <w:rFonts w:hint="default"/>
        <w:lang w:val="en-US" w:eastAsia="en-US" w:bidi="ar-SA"/>
      </w:rPr>
    </w:lvl>
    <w:lvl w:ilvl="8" w:tplc="245A1ACE">
      <w:numFmt w:val="bullet"/>
      <w:lvlText w:val="•"/>
      <w:lvlJc w:val="left"/>
      <w:pPr>
        <w:ind w:left="5021" w:hanging="252"/>
      </w:pPr>
      <w:rPr>
        <w:rFonts w:hint="default"/>
        <w:lang w:val="en-US" w:eastAsia="en-US" w:bidi="ar-SA"/>
      </w:rPr>
    </w:lvl>
  </w:abstractNum>
  <w:abstractNum w:abstractNumId="17" w15:restartNumberingAfterBreak="0">
    <w:nsid w:val="6E0D43B9"/>
    <w:multiLevelType w:val="hybridMultilevel"/>
    <w:tmpl w:val="918E8236"/>
    <w:lvl w:ilvl="0" w:tplc="EB3C134A">
      <w:numFmt w:val="bullet"/>
      <w:lvlText w:val=""/>
      <w:lvlJc w:val="left"/>
      <w:pPr>
        <w:ind w:left="360" w:hanging="252"/>
      </w:pPr>
      <w:rPr>
        <w:rFonts w:ascii="Wingdings" w:eastAsia="Wingdings" w:hAnsi="Wingdings" w:cs="Wingdings" w:hint="default"/>
        <w:b w:val="0"/>
        <w:bCs w:val="0"/>
        <w:i w:val="0"/>
        <w:iCs w:val="0"/>
        <w:spacing w:val="0"/>
        <w:w w:val="100"/>
        <w:position w:val="2"/>
        <w:sz w:val="12"/>
        <w:szCs w:val="12"/>
        <w:lang w:val="en-US" w:eastAsia="en-US" w:bidi="ar-SA"/>
      </w:rPr>
    </w:lvl>
    <w:lvl w:ilvl="1" w:tplc="6D3C020E">
      <w:numFmt w:val="bullet"/>
      <w:lvlText w:val="•"/>
      <w:lvlJc w:val="left"/>
      <w:pPr>
        <w:ind w:left="942" w:hanging="252"/>
      </w:pPr>
      <w:rPr>
        <w:rFonts w:hint="default"/>
        <w:lang w:val="en-US" w:eastAsia="en-US" w:bidi="ar-SA"/>
      </w:rPr>
    </w:lvl>
    <w:lvl w:ilvl="2" w:tplc="485A0C44">
      <w:numFmt w:val="bullet"/>
      <w:lvlText w:val="•"/>
      <w:lvlJc w:val="left"/>
      <w:pPr>
        <w:ind w:left="1525" w:hanging="252"/>
      </w:pPr>
      <w:rPr>
        <w:rFonts w:hint="default"/>
        <w:lang w:val="en-US" w:eastAsia="en-US" w:bidi="ar-SA"/>
      </w:rPr>
    </w:lvl>
    <w:lvl w:ilvl="3" w:tplc="C8C6F520">
      <w:numFmt w:val="bullet"/>
      <w:lvlText w:val="•"/>
      <w:lvlJc w:val="left"/>
      <w:pPr>
        <w:ind w:left="2108" w:hanging="252"/>
      </w:pPr>
      <w:rPr>
        <w:rFonts w:hint="default"/>
        <w:lang w:val="en-US" w:eastAsia="en-US" w:bidi="ar-SA"/>
      </w:rPr>
    </w:lvl>
    <w:lvl w:ilvl="4" w:tplc="9116879E">
      <w:numFmt w:val="bullet"/>
      <w:lvlText w:val="•"/>
      <w:lvlJc w:val="left"/>
      <w:pPr>
        <w:ind w:left="2690" w:hanging="252"/>
      </w:pPr>
      <w:rPr>
        <w:rFonts w:hint="default"/>
        <w:lang w:val="en-US" w:eastAsia="en-US" w:bidi="ar-SA"/>
      </w:rPr>
    </w:lvl>
    <w:lvl w:ilvl="5" w:tplc="212A8F40">
      <w:numFmt w:val="bullet"/>
      <w:lvlText w:val="•"/>
      <w:lvlJc w:val="left"/>
      <w:pPr>
        <w:ind w:left="3273" w:hanging="252"/>
      </w:pPr>
      <w:rPr>
        <w:rFonts w:hint="default"/>
        <w:lang w:val="en-US" w:eastAsia="en-US" w:bidi="ar-SA"/>
      </w:rPr>
    </w:lvl>
    <w:lvl w:ilvl="6" w:tplc="FC0CFB3E">
      <w:numFmt w:val="bullet"/>
      <w:lvlText w:val="•"/>
      <w:lvlJc w:val="left"/>
      <w:pPr>
        <w:ind w:left="3856" w:hanging="252"/>
      </w:pPr>
      <w:rPr>
        <w:rFonts w:hint="default"/>
        <w:lang w:val="en-US" w:eastAsia="en-US" w:bidi="ar-SA"/>
      </w:rPr>
    </w:lvl>
    <w:lvl w:ilvl="7" w:tplc="0C7E8838">
      <w:numFmt w:val="bullet"/>
      <w:lvlText w:val="•"/>
      <w:lvlJc w:val="left"/>
      <w:pPr>
        <w:ind w:left="4438" w:hanging="252"/>
      </w:pPr>
      <w:rPr>
        <w:rFonts w:hint="default"/>
        <w:lang w:val="en-US" w:eastAsia="en-US" w:bidi="ar-SA"/>
      </w:rPr>
    </w:lvl>
    <w:lvl w:ilvl="8" w:tplc="6246713A">
      <w:numFmt w:val="bullet"/>
      <w:lvlText w:val="•"/>
      <w:lvlJc w:val="left"/>
      <w:pPr>
        <w:ind w:left="5021" w:hanging="252"/>
      </w:pPr>
      <w:rPr>
        <w:rFonts w:hint="default"/>
        <w:lang w:val="en-US" w:eastAsia="en-US" w:bidi="ar-SA"/>
      </w:rPr>
    </w:lvl>
  </w:abstractNum>
  <w:abstractNum w:abstractNumId="18" w15:restartNumberingAfterBreak="0">
    <w:nsid w:val="6F654C2C"/>
    <w:multiLevelType w:val="hybridMultilevel"/>
    <w:tmpl w:val="D53054F6"/>
    <w:lvl w:ilvl="0" w:tplc="D5604AF0">
      <w:numFmt w:val="bullet"/>
      <w:lvlText w:val=""/>
      <w:lvlJc w:val="left"/>
      <w:pPr>
        <w:ind w:left="360" w:hanging="252"/>
      </w:pPr>
      <w:rPr>
        <w:rFonts w:ascii="Wingdings" w:eastAsia="Wingdings" w:hAnsi="Wingdings" w:cs="Wingdings" w:hint="default"/>
        <w:b w:val="0"/>
        <w:bCs w:val="0"/>
        <w:i w:val="0"/>
        <w:iCs w:val="0"/>
        <w:spacing w:val="0"/>
        <w:w w:val="100"/>
        <w:position w:val="2"/>
        <w:sz w:val="12"/>
        <w:szCs w:val="12"/>
        <w:lang w:val="en-US" w:eastAsia="en-US" w:bidi="ar-SA"/>
      </w:rPr>
    </w:lvl>
    <w:lvl w:ilvl="1" w:tplc="5C5CB95A">
      <w:numFmt w:val="bullet"/>
      <w:lvlText w:val="•"/>
      <w:lvlJc w:val="left"/>
      <w:pPr>
        <w:ind w:left="942" w:hanging="252"/>
      </w:pPr>
      <w:rPr>
        <w:rFonts w:hint="default"/>
        <w:lang w:val="en-US" w:eastAsia="en-US" w:bidi="ar-SA"/>
      </w:rPr>
    </w:lvl>
    <w:lvl w:ilvl="2" w:tplc="67C68612">
      <w:numFmt w:val="bullet"/>
      <w:lvlText w:val="•"/>
      <w:lvlJc w:val="left"/>
      <w:pPr>
        <w:ind w:left="1525" w:hanging="252"/>
      </w:pPr>
      <w:rPr>
        <w:rFonts w:hint="default"/>
        <w:lang w:val="en-US" w:eastAsia="en-US" w:bidi="ar-SA"/>
      </w:rPr>
    </w:lvl>
    <w:lvl w:ilvl="3" w:tplc="FA669E04">
      <w:numFmt w:val="bullet"/>
      <w:lvlText w:val="•"/>
      <w:lvlJc w:val="left"/>
      <w:pPr>
        <w:ind w:left="2108" w:hanging="252"/>
      </w:pPr>
      <w:rPr>
        <w:rFonts w:hint="default"/>
        <w:lang w:val="en-US" w:eastAsia="en-US" w:bidi="ar-SA"/>
      </w:rPr>
    </w:lvl>
    <w:lvl w:ilvl="4" w:tplc="7A9296A8">
      <w:numFmt w:val="bullet"/>
      <w:lvlText w:val="•"/>
      <w:lvlJc w:val="left"/>
      <w:pPr>
        <w:ind w:left="2690" w:hanging="252"/>
      </w:pPr>
      <w:rPr>
        <w:rFonts w:hint="default"/>
        <w:lang w:val="en-US" w:eastAsia="en-US" w:bidi="ar-SA"/>
      </w:rPr>
    </w:lvl>
    <w:lvl w:ilvl="5" w:tplc="3912CC80">
      <w:numFmt w:val="bullet"/>
      <w:lvlText w:val="•"/>
      <w:lvlJc w:val="left"/>
      <w:pPr>
        <w:ind w:left="3273" w:hanging="252"/>
      </w:pPr>
      <w:rPr>
        <w:rFonts w:hint="default"/>
        <w:lang w:val="en-US" w:eastAsia="en-US" w:bidi="ar-SA"/>
      </w:rPr>
    </w:lvl>
    <w:lvl w:ilvl="6" w:tplc="F41468D6">
      <w:numFmt w:val="bullet"/>
      <w:lvlText w:val="•"/>
      <w:lvlJc w:val="left"/>
      <w:pPr>
        <w:ind w:left="3856" w:hanging="252"/>
      </w:pPr>
      <w:rPr>
        <w:rFonts w:hint="default"/>
        <w:lang w:val="en-US" w:eastAsia="en-US" w:bidi="ar-SA"/>
      </w:rPr>
    </w:lvl>
    <w:lvl w:ilvl="7" w:tplc="589E2256">
      <w:numFmt w:val="bullet"/>
      <w:lvlText w:val="•"/>
      <w:lvlJc w:val="left"/>
      <w:pPr>
        <w:ind w:left="4438" w:hanging="252"/>
      </w:pPr>
      <w:rPr>
        <w:rFonts w:hint="default"/>
        <w:lang w:val="en-US" w:eastAsia="en-US" w:bidi="ar-SA"/>
      </w:rPr>
    </w:lvl>
    <w:lvl w:ilvl="8" w:tplc="8FF4060E">
      <w:numFmt w:val="bullet"/>
      <w:lvlText w:val="•"/>
      <w:lvlJc w:val="left"/>
      <w:pPr>
        <w:ind w:left="5021" w:hanging="252"/>
      </w:pPr>
      <w:rPr>
        <w:rFonts w:hint="default"/>
        <w:lang w:val="en-US" w:eastAsia="en-US" w:bidi="ar-SA"/>
      </w:rPr>
    </w:lvl>
  </w:abstractNum>
  <w:num w:numId="1" w16cid:durableId="584415922">
    <w:abstractNumId w:val="8"/>
  </w:num>
  <w:num w:numId="2" w16cid:durableId="1890065867">
    <w:abstractNumId w:val="9"/>
  </w:num>
  <w:num w:numId="3" w16cid:durableId="512190180">
    <w:abstractNumId w:val="1"/>
  </w:num>
  <w:num w:numId="4" w16cid:durableId="432290364">
    <w:abstractNumId w:val="0"/>
  </w:num>
  <w:num w:numId="5" w16cid:durableId="963191665">
    <w:abstractNumId w:val="13"/>
  </w:num>
  <w:num w:numId="6" w16cid:durableId="1252466569">
    <w:abstractNumId w:val="16"/>
  </w:num>
  <w:num w:numId="7" w16cid:durableId="1331105272">
    <w:abstractNumId w:val="18"/>
  </w:num>
  <w:num w:numId="8" w16cid:durableId="1410300796">
    <w:abstractNumId w:val="12"/>
  </w:num>
  <w:num w:numId="9" w16cid:durableId="953437990">
    <w:abstractNumId w:val="11"/>
  </w:num>
  <w:num w:numId="10" w16cid:durableId="2139949872">
    <w:abstractNumId w:val="3"/>
  </w:num>
  <w:num w:numId="11" w16cid:durableId="1154221603">
    <w:abstractNumId w:val="4"/>
  </w:num>
  <w:num w:numId="12" w16cid:durableId="13650348">
    <w:abstractNumId w:val="17"/>
  </w:num>
  <w:num w:numId="13" w16cid:durableId="1109812507">
    <w:abstractNumId w:val="15"/>
  </w:num>
  <w:num w:numId="14" w16cid:durableId="1644389959">
    <w:abstractNumId w:val="14"/>
  </w:num>
  <w:num w:numId="15" w16cid:durableId="137576996">
    <w:abstractNumId w:val="10"/>
  </w:num>
  <w:num w:numId="16" w16cid:durableId="1361780787">
    <w:abstractNumId w:val="7"/>
  </w:num>
  <w:num w:numId="17" w16cid:durableId="2137291565">
    <w:abstractNumId w:val="2"/>
  </w:num>
  <w:num w:numId="18" w16cid:durableId="1455252124">
    <w:abstractNumId w:val="6"/>
  </w:num>
  <w:num w:numId="19" w16cid:durableId="8792463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27802"/>
    <w:rsid w:val="00227802"/>
    <w:rsid w:val="00303137"/>
    <w:rsid w:val="0031700B"/>
    <w:rsid w:val="00411FAB"/>
    <w:rsid w:val="00454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2E4C7"/>
  <w15:docId w15:val="{EFF9B001-30BA-46F4-B926-904D032AF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4"/>
      <w:szCs w:val="24"/>
    </w:rPr>
  </w:style>
  <w:style w:type="paragraph" w:styleId="Title">
    <w:name w:val="Title"/>
    <w:basedOn w:val="Normal"/>
    <w:uiPriority w:val="10"/>
    <w:qFormat/>
    <w:pPr>
      <w:spacing w:before="20"/>
      <w:ind w:left="20"/>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3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4365683DCCE54BB8432D23936F85C8" ma:contentTypeVersion="3" ma:contentTypeDescription="Create a new document." ma:contentTypeScope="" ma:versionID="23dec19e0594dab78d5e34afb166ffed">
  <xsd:schema xmlns:xsd="http://www.w3.org/2001/XMLSchema" xmlns:xs="http://www.w3.org/2001/XMLSchema" xmlns:p="http://schemas.microsoft.com/office/2006/metadata/properties" xmlns:ns2="684430b3-0014-41a4-bb8c-c2fd80ed98aa" targetNamespace="http://schemas.microsoft.com/office/2006/metadata/properties" ma:root="true" ma:fieldsID="9a70a5b7a1fab945788cd6f5f100f8a8" ns2:_="">
    <xsd:import namespace="684430b3-0014-41a4-bb8c-c2fd80ed98a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430b3-0014-41a4-bb8c-c2fd80ed9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BAD402-526C-4B11-BA3F-6874664A0389}"/>
</file>

<file path=customXml/itemProps2.xml><?xml version="1.0" encoding="utf-8"?>
<ds:datastoreItem xmlns:ds="http://schemas.openxmlformats.org/officeDocument/2006/customXml" ds:itemID="{A7A01FC8-A810-4A1B-B51A-ED2275AF2182}"/>
</file>

<file path=customXml/itemProps3.xml><?xml version="1.0" encoding="utf-8"?>
<ds:datastoreItem xmlns:ds="http://schemas.openxmlformats.org/officeDocument/2006/customXml" ds:itemID="{27DFE87B-4D6E-4FE9-86F9-F6D0E404E6CD}"/>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4314</Characters>
  <Application>Microsoft Office Word</Application>
  <DocSecurity>0</DocSecurity>
  <Lines>35</Lines>
  <Paragraphs>10</Paragraphs>
  <ScaleCrop>false</ScaleCrop>
  <Company>Tetra Tech Inc.</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cmesser</dc:creator>
  <cp:lastModifiedBy>Rutherford, Brian</cp:lastModifiedBy>
  <cp:revision>2</cp:revision>
  <dcterms:created xsi:type="dcterms:W3CDTF">2023-08-15T15:24:00Z</dcterms:created>
  <dcterms:modified xsi:type="dcterms:W3CDTF">2023-08-15T15:24:00Z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2013-06-10T00:00:00Z</vt:filetime>
  </property>
  <property fmtid="{D5CDD505-2E9C-101B-9397-08002B2CF9AE}" pid="3" name="Creator">
    <vt:lpwstr>Microsoft® Office Word 2007</vt:lpwstr>
  </property>
  <property fmtid="{D5CDD505-2E9C-101B-9397-08002B2CF9AE}" pid="4" name="LastSaved">
    <vt:filetime>2023-08-15T00:00:00Z</vt:filetime>
  </property>
  <property fmtid="{D5CDD505-2E9C-101B-9397-08002B2CF9AE}" pid="5" name="Producer">
    <vt:lpwstr>Microsoft® Office Word 2007</vt:lpwstr>
  </property>
  <property fmtid="{D5CDD505-2E9C-101B-9397-08002B2CF9AE}" pid="6" name="ContentTypeId">
    <vt:lpwstr>0x010100624365683DCCE54BB8432D23936F85C8</vt:lpwstr>
  </property>
</Properties>
</file>