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3D252" w14:textId="58724AC8" w:rsidR="008E0A08" w:rsidRPr="00605A04" w:rsidRDefault="00605A04" w:rsidP="00605A04">
      <w:pPr>
        <w:pStyle w:val="BodyTex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605A04">
        <w:rPr>
          <w:rFonts w:ascii="Arial Narrow" w:hAnsi="Arial Narrow"/>
          <w:b/>
          <w:sz w:val="28"/>
          <w:szCs w:val="28"/>
        </w:rPr>
        <w:t>Public Information Message – Prior to Final Pass of Debris Removal</w:t>
      </w:r>
    </w:p>
    <w:p w14:paraId="0922BBC0" w14:textId="77777777" w:rsidR="00605A04" w:rsidRDefault="00605A04"/>
    <w:p w14:paraId="74BB5E66" w14:textId="77777777" w:rsidR="00605A04" w:rsidRDefault="00605A04"/>
    <w:p w14:paraId="1F098EA3" w14:textId="76E2FAC3" w:rsidR="00605A04" w:rsidRPr="00590AFA" w:rsidRDefault="00605A04" w:rsidP="00605A04">
      <w:pPr>
        <w:pStyle w:val="BodyText"/>
        <w:spacing w:after="120"/>
        <w:rPr>
          <w:rFonts w:ascii="Arial Narrow" w:hAnsi="Arial Narrow"/>
          <w:b/>
          <w:sz w:val="28"/>
          <w:szCs w:val="28"/>
        </w:rPr>
      </w:pPr>
      <w:r w:rsidRPr="00590AFA">
        <w:rPr>
          <w:rFonts w:ascii="Arial Narrow" w:hAnsi="Arial Narrow"/>
          <w:b/>
          <w:sz w:val="28"/>
          <w:szCs w:val="28"/>
        </w:rPr>
        <w:t>For Immediate Release</w:t>
      </w:r>
      <w:r>
        <w:rPr>
          <w:rFonts w:ascii="Arial Narrow" w:hAnsi="Arial Narrow"/>
          <w:b/>
          <w:sz w:val="28"/>
          <w:szCs w:val="28"/>
        </w:rPr>
        <w:t xml:space="preserve"> </w:t>
      </w:r>
    </w:p>
    <w:p w14:paraId="4CB1CB38" w14:textId="77777777" w:rsidR="00605A04" w:rsidRPr="00590AFA" w:rsidRDefault="00605A04" w:rsidP="00605A04">
      <w:pPr>
        <w:spacing w:after="120"/>
        <w:jc w:val="both"/>
        <w:rPr>
          <w:b/>
        </w:rPr>
      </w:pPr>
      <w:r w:rsidRPr="00FD49E2">
        <w:rPr>
          <w:b/>
        </w:rPr>
        <w:t>JURISDICTION NAME</w:t>
      </w:r>
      <w:r w:rsidRPr="00590AFA">
        <w:rPr>
          <w:b/>
        </w:rPr>
        <w:t xml:space="preserve">. – </w:t>
      </w:r>
      <w:r w:rsidRPr="00590AFA">
        <w:t xml:space="preserve">Final preparations are being made for the third and potentially final pass for debris removal in the wake of </w:t>
      </w:r>
      <w:bookmarkStart w:id="0" w:name="_Hlk140736809"/>
      <w:r w:rsidRPr="00590AFA">
        <w:rPr>
          <w:b/>
        </w:rPr>
        <w:t xml:space="preserve">INSERT </w:t>
      </w:r>
      <w:r>
        <w:rPr>
          <w:b/>
        </w:rPr>
        <w:t>INCIDENT</w:t>
      </w:r>
      <w:bookmarkEnd w:id="0"/>
      <w:r w:rsidRPr="00590AFA">
        <w:rPr>
          <w:b/>
        </w:rPr>
        <w:t>.</w:t>
      </w:r>
    </w:p>
    <w:p w14:paraId="5BCE1289" w14:textId="77777777" w:rsidR="00605A04" w:rsidRPr="00590AFA" w:rsidRDefault="00605A04" w:rsidP="00605A04">
      <w:pPr>
        <w:spacing w:after="120"/>
        <w:jc w:val="both"/>
        <w:rPr>
          <w:color w:val="000000"/>
        </w:rPr>
      </w:pPr>
      <w:r w:rsidRPr="00FD49E2">
        <w:rPr>
          <w:b/>
        </w:rPr>
        <w:t xml:space="preserve">JURISDICTION NAME </w:t>
      </w:r>
      <w:r w:rsidRPr="00590AFA">
        <w:t>residents should have all debris in front of their homes on the public right-of-way</w:t>
      </w:r>
      <w:r w:rsidRPr="00590AFA">
        <w:rPr>
          <w:kern w:val="0"/>
        </w:rPr>
        <w:t xml:space="preserve"> (the area of residential property that extends from the street to the sidewalk, ditch, utility pole or easement)</w:t>
      </w:r>
      <w:r w:rsidRPr="00590AFA">
        <w:t xml:space="preserve"> no later than </w:t>
      </w:r>
      <w:r w:rsidRPr="00590AFA">
        <w:rPr>
          <w:b/>
        </w:rPr>
        <w:t>INSERT DATE</w:t>
      </w:r>
      <w:r w:rsidRPr="00590AFA">
        <w:rPr>
          <w:color w:val="339966"/>
        </w:rPr>
        <w:t xml:space="preserve"> </w:t>
      </w:r>
      <w:r w:rsidRPr="00590AFA">
        <w:rPr>
          <w:color w:val="000000"/>
        </w:rPr>
        <w:t xml:space="preserve">to be eligible for pick-up.  </w:t>
      </w:r>
    </w:p>
    <w:p w14:paraId="0BAA00E4" w14:textId="77777777" w:rsidR="00605A04" w:rsidRPr="00590AFA" w:rsidRDefault="00605A04" w:rsidP="00605A04">
      <w:pPr>
        <w:spacing w:after="120"/>
        <w:jc w:val="both"/>
        <w:rPr>
          <w:color w:val="000000"/>
        </w:rPr>
      </w:pPr>
      <w:r w:rsidRPr="00FD49E2">
        <w:rPr>
          <w:b/>
          <w:color w:val="000000"/>
        </w:rPr>
        <w:t xml:space="preserve">JURISDICTION NAME </w:t>
      </w:r>
      <w:r w:rsidRPr="00590AFA">
        <w:rPr>
          <w:color w:val="000000"/>
        </w:rPr>
        <w:t>will not be able to guarantee that debris placed on the public right-of-way after the specified deadline will be removed.</w:t>
      </w:r>
    </w:p>
    <w:p w14:paraId="13F0EC9E" w14:textId="77777777" w:rsidR="00605A04" w:rsidRPr="00590AFA" w:rsidRDefault="00605A04" w:rsidP="00605A04">
      <w:pPr>
        <w:spacing w:after="120"/>
        <w:jc w:val="both"/>
        <w:rPr>
          <w:color w:val="000000"/>
        </w:rPr>
      </w:pPr>
      <w:r w:rsidRPr="00590AFA">
        <w:rPr>
          <w:color w:val="000000"/>
        </w:rPr>
        <w:t xml:space="preserve">Residents should continue to separate vegetative debris (woody debris such as limbs and shrubbery) and construction and demolition debris. </w:t>
      </w:r>
      <w:r w:rsidRPr="00590AFA">
        <w:t>Do not place debris near water meter vault, fire hydrant or any other above-ground utility.  H</w:t>
      </w:r>
      <w:r w:rsidRPr="00590AFA">
        <w:rPr>
          <w:color w:val="000000"/>
        </w:rPr>
        <w:t xml:space="preserve">azardous household chemicals such as paint cans and batteries may be deposited at the </w:t>
      </w:r>
      <w:r w:rsidRPr="00590AFA">
        <w:rPr>
          <w:b/>
        </w:rPr>
        <w:t>INSERT LOCATION.</w:t>
      </w:r>
    </w:p>
    <w:p w14:paraId="1CB22F4F" w14:textId="77777777" w:rsidR="00605A04" w:rsidRPr="00590AFA" w:rsidRDefault="00605A04" w:rsidP="00605A04">
      <w:pPr>
        <w:pStyle w:val="BodyText"/>
        <w:rPr>
          <w:color w:val="000000"/>
        </w:rPr>
      </w:pPr>
      <w:r w:rsidRPr="00590AFA">
        <w:rPr>
          <w:color w:val="000000"/>
        </w:rPr>
        <w:t xml:space="preserve">You can follow the debris removal efforts by going to the </w:t>
      </w:r>
      <w:r w:rsidRPr="00FD49E2">
        <w:rPr>
          <w:b/>
        </w:rPr>
        <w:t>JURISDICTION NAME</w:t>
      </w:r>
      <w:r>
        <w:rPr>
          <w:b/>
        </w:rPr>
        <w:t xml:space="preserve"> </w:t>
      </w:r>
      <w:r w:rsidRPr="00FF65DD">
        <w:rPr>
          <w:b/>
        </w:rPr>
        <w:t>INSERT WEB SITE</w:t>
      </w:r>
      <w:r w:rsidRPr="00590AFA">
        <w:t>,</w:t>
      </w:r>
      <w:r w:rsidRPr="00590AFA">
        <w:rPr>
          <w:color w:val="000000"/>
        </w:rPr>
        <w:t xml:space="preserve"> </w:t>
      </w:r>
      <w:r w:rsidRPr="00C67183">
        <w:rPr>
          <w:b/>
          <w:color w:val="000000"/>
        </w:rPr>
        <w:t>APP,</w:t>
      </w:r>
      <w:r>
        <w:rPr>
          <w:color w:val="000000"/>
        </w:rPr>
        <w:t xml:space="preserve"> </w:t>
      </w:r>
      <w:r w:rsidRPr="00340FCD">
        <w:rPr>
          <w:b/>
          <w:color w:val="000000"/>
        </w:rPr>
        <w:t>INSERT SOCIAL MEDIA SITE</w:t>
      </w:r>
      <w:r>
        <w:rPr>
          <w:b/>
          <w:color w:val="000000"/>
        </w:rPr>
        <w:t>(S)</w:t>
      </w:r>
      <w:r w:rsidRPr="00590AFA">
        <w:t>,</w:t>
      </w:r>
      <w:r w:rsidRPr="00590AFA">
        <w:rPr>
          <w:color w:val="000000"/>
        </w:rPr>
        <w:t xml:space="preserve"> or by calling </w:t>
      </w:r>
      <w:r w:rsidRPr="00590AFA">
        <w:rPr>
          <w:b/>
          <w:color w:val="000000"/>
        </w:rPr>
        <w:t xml:space="preserve">INSERT </w:t>
      </w:r>
      <w:r>
        <w:rPr>
          <w:b/>
          <w:color w:val="000000"/>
        </w:rPr>
        <w:t>N</w:t>
      </w:r>
      <w:r w:rsidRPr="00590AFA">
        <w:rPr>
          <w:b/>
          <w:color w:val="000000"/>
        </w:rPr>
        <w:t>UMBER</w:t>
      </w:r>
      <w:r w:rsidRPr="00590AFA">
        <w:rPr>
          <w:color w:val="000000"/>
        </w:rPr>
        <w:t>.</w:t>
      </w:r>
    </w:p>
    <w:p w14:paraId="7ACDAF3B" w14:textId="77777777" w:rsidR="00605A04" w:rsidRDefault="00605A04" w:rsidP="00605A04">
      <w:pPr>
        <w:pStyle w:val="BodyText"/>
        <w:jc w:val="center"/>
        <w:rPr>
          <w:color w:val="000000"/>
        </w:rPr>
      </w:pPr>
      <w:r w:rsidRPr="00590AFA">
        <w:rPr>
          <w:color w:val="000000"/>
        </w:rPr>
        <w:t>####</w:t>
      </w:r>
    </w:p>
    <w:p w14:paraId="40C7F5FD" w14:textId="77777777" w:rsidR="00605A04" w:rsidRDefault="00605A04"/>
    <w:sectPr w:rsidR="00605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A04"/>
    <w:rsid w:val="00387932"/>
    <w:rsid w:val="00605A04"/>
    <w:rsid w:val="007E6C48"/>
    <w:rsid w:val="0086094E"/>
    <w:rsid w:val="008E0A08"/>
    <w:rsid w:val="00B7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C7A8D"/>
  <w15:chartTrackingRefBased/>
  <w15:docId w15:val="{8209C0ED-155F-425E-9866-26C626E9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A04"/>
    <w:pPr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05A04"/>
    <w:pPr>
      <w:spacing w:before="120"/>
      <w:jc w:val="both"/>
    </w:pPr>
  </w:style>
  <w:style w:type="character" w:customStyle="1" w:styleId="BodyTextChar">
    <w:name w:val="Body Text Char"/>
    <w:basedOn w:val="DefaultParagraphFont"/>
    <w:link w:val="BodyText"/>
    <w:rsid w:val="00605A04"/>
    <w:rPr>
      <w:rFonts w:ascii="Times New Roman" w:eastAsia="Times New Roman" w:hAnsi="Times New Roman" w:cs="Times New Roman"/>
      <w:kern w:val="28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977</Characters>
  <Application>Microsoft Office Word</Application>
  <DocSecurity>0</DocSecurity>
  <Lines>8</Lines>
  <Paragraphs>2</Paragraphs>
  <ScaleCrop>false</ScaleCrop>
  <Company>Tetra Tech Inc.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Rutherford, Brian</dc:creator>
  <cp:keywords/>
  <dc:description/>
  <cp:lastModifiedBy>Rutherford, Brian</cp:lastModifiedBy>
  <cp:revision>1</cp:revision>
  <dcterms:created xsi:type="dcterms:W3CDTF">2023-07-21T15:22:00Z</dcterms:created>
  <dcterms:modified xsi:type="dcterms:W3CDTF">2023-07-21T15:23:00Z</dcterms:modified>
</cp:coreProperties>
</file>